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C6994" w14:textId="040F0D0A" w:rsidR="00146A5C" w:rsidRDefault="00294128" w:rsidP="00294128">
      <w:pPr>
        <w:shd w:val="clear" w:color="auto" w:fill="F2F2F2" w:themeFill="background1" w:themeFillShade="F2"/>
        <w:rPr>
          <w:rFonts w:ascii="Arial" w:hAnsi="Arial" w:cs="Arial"/>
          <w:color w:val="009999"/>
          <w:sz w:val="36"/>
          <w:szCs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74374D2" wp14:editId="16C953E8">
            <wp:simplePos x="0" y="0"/>
            <wp:positionH relativeFrom="column">
              <wp:posOffset>4752975</wp:posOffset>
            </wp:positionH>
            <wp:positionV relativeFrom="paragraph">
              <wp:posOffset>-237278</wp:posOffset>
            </wp:positionV>
            <wp:extent cx="1028700" cy="516646"/>
            <wp:effectExtent l="0" t="0" r="0" b="0"/>
            <wp:wrapNone/>
            <wp:docPr id="1" name="Bild 1" descr="https://www.berufsvorbereitung.bayern.de/fileadmin/user_upload/berufsvorbereitung/logos/berufsvorbereit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erufsvorbereitung.bayern.de/fileadmin/user_upload/berufsvorbereitung/logos/berufsvorbereitu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A5C" w:rsidRPr="00146A5C">
        <w:rPr>
          <w:rFonts w:ascii="Arial" w:hAnsi="Arial" w:cs="Arial"/>
          <w:color w:val="009999"/>
          <w:sz w:val="36"/>
          <w:szCs w:val="36"/>
        </w:rPr>
        <w:t>Frage</w:t>
      </w:r>
      <w:r w:rsidR="00146A5C">
        <w:rPr>
          <w:rFonts w:ascii="Arial" w:hAnsi="Arial" w:cs="Arial"/>
          <w:color w:val="009999"/>
          <w:sz w:val="36"/>
          <w:szCs w:val="36"/>
        </w:rPr>
        <w:t>n</w:t>
      </w:r>
      <w:r w:rsidR="00146A5C" w:rsidRPr="00146A5C">
        <w:rPr>
          <w:rFonts w:ascii="Arial" w:hAnsi="Arial" w:cs="Arial"/>
          <w:color w:val="009999"/>
          <w:sz w:val="36"/>
          <w:szCs w:val="36"/>
        </w:rPr>
        <w:t>pool</w:t>
      </w:r>
      <w:r w:rsidR="00146A5C">
        <w:rPr>
          <w:rFonts w:ascii="Arial" w:hAnsi="Arial" w:cs="Arial"/>
          <w:color w:val="009999"/>
          <w:sz w:val="36"/>
          <w:szCs w:val="36"/>
        </w:rPr>
        <w:t xml:space="preserve"> für </w:t>
      </w:r>
      <w:r w:rsidR="00C84485">
        <w:rPr>
          <w:rFonts w:ascii="Arial" w:hAnsi="Arial" w:cs="Arial"/>
          <w:color w:val="009999"/>
          <w:sz w:val="36"/>
          <w:szCs w:val="36"/>
        </w:rPr>
        <w:t>(</w:t>
      </w:r>
      <w:r w:rsidR="00146A5C">
        <w:rPr>
          <w:rFonts w:ascii="Arial" w:hAnsi="Arial" w:cs="Arial"/>
          <w:color w:val="009999"/>
          <w:sz w:val="36"/>
          <w:szCs w:val="36"/>
        </w:rPr>
        <w:t>Erst</w:t>
      </w:r>
      <w:r w:rsidR="00C84485">
        <w:rPr>
          <w:rFonts w:ascii="Arial" w:hAnsi="Arial" w:cs="Arial"/>
          <w:color w:val="009999"/>
          <w:sz w:val="36"/>
          <w:szCs w:val="36"/>
        </w:rPr>
        <w:t>-)G</w:t>
      </w:r>
      <w:r w:rsidR="00146A5C">
        <w:rPr>
          <w:rFonts w:ascii="Arial" w:hAnsi="Arial" w:cs="Arial"/>
          <w:color w:val="009999"/>
          <w:sz w:val="36"/>
          <w:szCs w:val="36"/>
        </w:rPr>
        <w:t xml:space="preserve">espräche </w:t>
      </w:r>
    </w:p>
    <w:p w14:paraId="438DF4FE" w14:textId="3B472915" w:rsidR="00757CC6" w:rsidRPr="00294128" w:rsidRDefault="00757CC6">
      <w:pPr>
        <w:rPr>
          <w:rFonts w:ascii="Arial" w:hAnsi="Arial" w:cs="Arial"/>
          <w:color w:val="808080" w:themeColor="background1" w:themeShade="80"/>
          <w:sz w:val="2"/>
          <w:szCs w:val="2"/>
        </w:rPr>
      </w:pPr>
    </w:p>
    <w:p w14:paraId="118116B7" w14:textId="77777777" w:rsidR="006269FB" w:rsidRDefault="006269FB" w:rsidP="006269FB">
      <w:pPr>
        <w:spacing w:after="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 xml:space="preserve">Persönliche Angaben und Informationen zur bisherigen Schullaufbahn können dem Schülerakt entnommen werden. Um ein Gesamtbild zu erhalten, empfiehlt es sich, innerhalb der ersten Wochen ein Schüler-Lehrergespräch zusammen mit der sozialpädagogischen Fachkraft zu führen. </w:t>
      </w:r>
    </w:p>
    <w:p w14:paraId="37FC886B" w14:textId="193D75F9" w:rsidR="00757CC6" w:rsidRDefault="006269FB" w:rsidP="006269FB">
      <w:pPr>
        <w:spacing w:after="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>Nachfolgend finden Sie auf Grundlage des Fragebogens von Petermann/Petermann (2017)</w:t>
      </w:r>
      <w:r>
        <w:rPr>
          <w:rStyle w:val="Funotenzeichen"/>
          <w:rFonts w:ascii="Arial" w:hAnsi="Arial" w:cs="Arial"/>
          <w:color w:val="808080" w:themeColor="background1" w:themeShade="80"/>
          <w:sz w:val="18"/>
          <w:szCs w:val="18"/>
        </w:rPr>
        <w:footnoteReference w:id="1"/>
      </w:r>
      <w:r w:rsidRPr="006269FB">
        <w:rPr>
          <w:rFonts w:ascii="Arial" w:hAnsi="Arial" w:cs="Arial"/>
          <w:color w:val="808080" w:themeColor="background1" w:themeShade="80"/>
          <w:sz w:val="18"/>
          <w:szCs w:val="18"/>
          <w:vertAlign w:val="superscript"/>
        </w:rPr>
        <w:t xml:space="preserve"> </w:t>
      </w: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>Anregungen für die inhaltliche Gesprächsgestaltung mit den Schülerinnen und Schülern für den Schuljahresbeginn sowie einzelne Aspekte, die im Laufe des Schuljahres vertieft bzw. aktualisiert werden können</w:t>
      </w:r>
      <w:r w:rsidR="00E12E0E">
        <w:rPr>
          <w:rFonts w:ascii="Arial" w:hAnsi="Arial" w:cs="Arial"/>
          <w:color w:val="808080" w:themeColor="background1" w:themeShade="80"/>
          <w:sz w:val="18"/>
          <w:szCs w:val="18"/>
        </w:rPr>
        <w:t xml:space="preserve">. Die Frageimpulse werden je  Schülerin bzw. </w:t>
      </w:r>
      <w:r w:rsidRPr="006269FB">
        <w:rPr>
          <w:rFonts w:ascii="Arial" w:hAnsi="Arial" w:cs="Arial"/>
          <w:color w:val="808080" w:themeColor="background1" w:themeShade="80"/>
          <w:sz w:val="18"/>
          <w:szCs w:val="18"/>
        </w:rPr>
        <w:t>Schüler angepasst.</w:t>
      </w:r>
    </w:p>
    <w:p w14:paraId="46B82E83" w14:textId="77777777" w:rsidR="006269FB" w:rsidRPr="006269FB" w:rsidRDefault="006269FB" w:rsidP="006269FB">
      <w:pPr>
        <w:spacing w:after="0"/>
        <w:jc w:val="both"/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2E4AC1B2" w14:textId="2C4934D8" w:rsidR="00A016BA" w:rsidRDefault="00A016BA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gefällt dir an der Schule? Welche Fächer interessieren dich?</w:t>
      </w:r>
    </w:p>
    <w:p w14:paraId="0F7D1D96" w14:textId="31E80268" w:rsidR="0001688B" w:rsidRPr="00146A5C" w:rsidRDefault="0001688B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like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about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school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</w:t>
      </w:r>
      <w:r w:rsidR="00041FB1" w:rsidRPr="002A4D45">
        <w:rPr>
          <w:rFonts w:ascii="Arial" w:hAnsi="Arial" w:cs="Arial"/>
          <w:color w:val="009999"/>
          <w:sz w:val="24"/>
          <w:szCs w:val="24"/>
        </w:rPr>
        <w:t>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subjects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are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interested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in?</w:t>
      </w:r>
    </w:p>
    <w:p w14:paraId="0855DB26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495FC4F1" w14:textId="679AE2D1" w:rsidR="00A016BA" w:rsidRDefault="00A016BA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Hast du einen Plan für die Zeit nach diesem Schuljahr? Wie realistisch schätzt du deinen Plan ein? Was musst du für dein Vorhaben tun/vorbereiten? Hast du einen Plan B?</w:t>
      </w:r>
    </w:p>
    <w:p w14:paraId="3BFC4F0E" w14:textId="6C478B9D" w:rsidR="0001688B" w:rsidRPr="002A4D45" w:rsidRDefault="0001688B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r w:rsidRPr="002A4D45">
        <w:rPr>
          <w:rFonts w:ascii="Arial" w:hAnsi="Arial" w:cs="Arial"/>
          <w:color w:val="009999"/>
          <w:sz w:val="24"/>
          <w:szCs w:val="24"/>
        </w:rPr>
        <w:t xml:space="preserve">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have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any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plans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for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time after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graduating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this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school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year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How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evaluate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this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plan: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Is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it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realistic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need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to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prepare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for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it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? Do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have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041FB1" w:rsidRPr="002A4D45">
        <w:rPr>
          <w:rFonts w:ascii="Arial" w:hAnsi="Arial" w:cs="Arial"/>
          <w:color w:val="009999"/>
          <w:sz w:val="24"/>
          <w:szCs w:val="24"/>
        </w:rPr>
        <w:t>any</w:t>
      </w:r>
      <w:proofErr w:type="spellEnd"/>
      <w:r w:rsidR="00041FB1" w:rsidRPr="002A4D45">
        <w:rPr>
          <w:rFonts w:ascii="Arial" w:hAnsi="Arial" w:cs="Arial"/>
          <w:color w:val="009999"/>
          <w:sz w:val="24"/>
          <w:szCs w:val="24"/>
        </w:rPr>
        <w:t xml:space="preserve"> alternatives?</w:t>
      </w:r>
    </w:p>
    <w:p w14:paraId="29AE140F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3CD36F75" w14:textId="0FC3E426" w:rsidR="00A016BA" w:rsidRDefault="00A016BA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bringst du für dein Vorhaben mit? Worin bist du Experte? Wie können wir dich bei deinem Vorhaben unterstützen?</w:t>
      </w:r>
    </w:p>
    <w:p w14:paraId="69143EAC" w14:textId="6018B9F9" w:rsidR="00041FB1" w:rsidRPr="002A4D45" w:rsidRDefault="00041FB1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skills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bring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along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Are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an expert in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any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fields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How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can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we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support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in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plans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164445EA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564671BC" w14:textId="2FA35F72" w:rsidR="00D954C3" w:rsidRDefault="00F21759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war oder ist gerade deine glücklichste Zeit? Wovon oder von wem hing dies ab?</w:t>
      </w:r>
    </w:p>
    <w:p w14:paraId="29917806" w14:textId="66FC92A5" w:rsidR="004D509D" w:rsidRPr="002A4D45" w:rsidRDefault="004D509D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was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or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is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happiest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time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of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life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Who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or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was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responsible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for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543AD9E7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268BCEC4" w14:textId="0292B191" w:rsidR="00F21759" w:rsidRDefault="00F21759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Nenne mir bitte Personen, die dir in deinem bisherigen Leben wichtig waren bzw. sind. In welchem Verhältnis stehen die Personen zu dir? Woher kennst du diese Personen?</w:t>
      </w:r>
    </w:p>
    <w:p w14:paraId="50B2B12F" w14:textId="307B9B6C" w:rsidR="004D509D" w:rsidRPr="002A4D45" w:rsidRDefault="00724A6E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Please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n</w:t>
      </w:r>
      <w:r w:rsidR="004D509D" w:rsidRPr="002A4D45">
        <w:rPr>
          <w:rFonts w:ascii="Arial" w:hAnsi="Arial" w:cs="Arial"/>
          <w:color w:val="009999"/>
          <w:sz w:val="24"/>
          <w:szCs w:val="24"/>
        </w:rPr>
        <w:t>ame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some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persons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that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have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been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important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to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and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life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up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to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4D509D" w:rsidRPr="002A4D45">
        <w:rPr>
          <w:rFonts w:ascii="Arial" w:hAnsi="Arial" w:cs="Arial"/>
          <w:color w:val="009999"/>
          <w:sz w:val="24"/>
          <w:szCs w:val="24"/>
        </w:rPr>
        <w:t>now</w:t>
      </w:r>
      <w:proofErr w:type="spellEnd"/>
      <w:r w:rsidR="004D509D" w:rsidRPr="002A4D45">
        <w:rPr>
          <w:rFonts w:ascii="Arial" w:hAnsi="Arial" w:cs="Arial"/>
          <w:color w:val="009999"/>
          <w:sz w:val="24"/>
          <w:szCs w:val="24"/>
        </w:rPr>
        <w:t xml:space="preserve">.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are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related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to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these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people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Where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know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them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from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70C66016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2BFEF9AB" w14:textId="2879B6C8" w:rsidR="00F21759" w:rsidRDefault="00F21759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 xml:space="preserve">Nenne mir bitte drei prägende Erlebnisse aus deiner bisherigen Schulzeit. </w:t>
      </w:r>
    </w:p>
    <w:p w14:paraId="6065CD6D" w14:textId="71DE2DEB" w:rsidR="00724A6E" w:rsidRPr="002A4D45" w:rsidRDefault="00724A6E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Give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us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three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experiences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have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had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an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impact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on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prior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time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school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,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please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.</w:t>
      </w:r>
    </w:p>
    <w:p w14:paraId="05611EC9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12E2B4BE" w14:textId="73949478" w:rsidR="003A4393" w:rsidRDefault="00F21759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Wie verläuft ein typischer Werktag vom Aufstehen bis</w:t>
      </w:r>
      <w:r w:rsidR="003A4393" w:rsidRPr="00146A5C">
        <w:rPr>
          <w:rFonts w:ascii="Arial" w:hAnsi="Arial" w:cs="Arial"/>
          <w:sz w:val="24"/>
          <w:szCs w:val="24"/>
        </w:rPr>
        <w:t xml:space="preserve"> zum</w:t>
      </w:r>
      <w:r w:rsidRPr="00146A5C">
        <w:rPr>
          <w:rFonts w:ascii="Arial" w:hAnsi="Arial" w:cs="Arial"/>
          <w:sz w:val="24"/>
          <w:szCs w:val="24"/>
        </w:rPr>
        <w:t xml:space="preserve"> </w:t>
      </w:r>
      <w:r w:rsidR="003A4393" w:rsidRPr="00146A5C">
        <w:rPr>
          <w:rFonts w:ascii="Arial" w:hAnsi="Arial" w:cs="Arial"/>
          <w:sz w:val="24"/>
          <w:szCs w:val="24"/>
        </w:rPr>
        <w:t>Z</w:t>
      </w:r>
      <w:r w:rsidRPr="00146A5C">
        <w:rPr>
          <w:rFonts w:ascii="Arial" w:hAnsi="Arial" w:cs="Arial"/>
          <w:sz w:val="24"/>
          <w:szCs w:val="24"/>
        </w:rPr>
        <w:t>u</w:t>
      </w:r>
      <w:r w:rsidR="003A4393" w:rsidRPr="00146A5C">
        <w:rPr>
          <w:rFonts w:ascii="Arial" w:hAnsi="Arial" w:cs="Arial"/>
          <w:sz w:val="24"/>
          <w:szCs w:val="24"/>
        </w:rPr>
        <w:t>b</w:t>
      </w:r>
      <w:r w:rsidRPr="00146A5C">
        <w:rPr>
          <w:rFonts w:ascii="Arial" w:hAnsi="Arial" w:cs="Arial"/>
          <w:sz w:val="24"/>
          <w:szCs w:val="24"/>
        </w:rPr>
        <w:t>ettgehen bei dir?</w:t>
      </w:r>
      <w:r w:rsidR="003A4393" w:rsidRPr="00146A5C">
        <w:rPr>
          <w:rFonts w:ascii="Arial" w:hAnsi="Arial" w:cs="Arial"/>
          <w:sz w:val="24"/>
          <w:szCs w:val="24"/>
        </w:rPr>
        <w:t xml:space="preserve"> Was machst du am Wochenende?</w:t>
      </w:r>
    </w:p>
    <w:p w14:paraId="2610A26D" w14:textId="43AEFFFB" w:rsidR="00724A6E" w:rsidRPr="002A4D45" w:rsidRDefault="00724A6E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does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regular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working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day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look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like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,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from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getting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up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until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going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to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bed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on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weekends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0A49DF49" w14:textId="2B9F1CDF" w:rsidR="003A4393" w:rsidRDefault="003A4393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lastRenderedPageBreak/>
        <w:t>Hast du Hobbys? Was bereitet dir besonders Freude? Wenn du jedes Hobby machen könntest, ohne auf die Kosten zu achten, was würdest du dann machen?</w:t>
      </w:r>
    </w:p>
    <w:p w14:paraId="122364F1" w14:textId="08B9C933" w:rsidR="00724A6E" w:rsidRPr="002A4D45" w:rsidRDefault="00724A6E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r w:rsidRPr="002A4D45">
        <w:rPr>
          <w:rFonts w:ascii="Arial" w:hAnsi="Arial" w:cs="Arial"/>
          <w:color w:val="009999"/>
          <w:sz w:val="24"/>
          <w:szCs w:val="24"/>
        </w:rPr>
        <w:t xml:space="preserve">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have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any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hobbies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really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enjoy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If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could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have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any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hobby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no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matter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the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costs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are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,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would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like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A95430" w:rsidRPr="002A4D45">
        <w:rPr>
          <w:rFonts w:ascii="Arial" w:hAnsi="Arial" w:cs="Arial"/>
          <w:color w:val="009999"/>
          <w:sz w:val="24"/>
          <w:szCs w:val="24"/>
        </w:rPr>
        <w:t>to</w:t>
      </w:r>
      <w:proofErr w:type="spellEnd"/>
      <w:r w:rsidR="00A95430" w:rsidRPr="002A4D45">
        <w:rPr>
          <w:rFonts w:ascii="Arial" w:hAnsi="Arial" w:cs="Arial"/>
          <w:color w:val="009999"/>
          <w:sz w:val="24"/>
          <w:szCs w:val="24"/>
        </w:rPr>
        <w:t xml:space="preserve"> do?</w:t>
      </w:r>
    </w:p>
    <w:p w14:paraId="79E6C2FB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14EB4043" w14:textId="5A686159" w:rsidR="003A4393" w:rsidRDefault="003A4393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machst du als liebstes, wenn du zuhause bist?</w:t>
      </w:r>
    </w:p>
    <w:p w14:paraId="716B7988" w14:textId="3127B013" w:rsidR="00A95430" w:rsidRPr="002A4D45" w:rsidRDefault="00A95430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prefer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doing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when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are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home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24D31FB4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5D82516D" w14:textId="5A9AA177" w:rsidR="003A4393" w:rsidRDefault="003A4393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Jeder geht mit Langeweile anders um. Kennst du dieses Gefühl? Wie gehst du damit um?</w:t>
      </w:r>
    </w:p>
    <w:p w14:paraId="793146E4" w14:textId="441CB06E" w:rsidR="00A95430" w:rsidRPr="002A4D45" w:rsidRDefault="00A95430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Everybody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copes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with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boredom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differently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.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know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this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kind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of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feeling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cope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with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it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5274146E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5F54BA4E" w14:textId="1BA95636" w:rsidR="003A4393" w:rsidRDefault="003A4393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unternimmst du mit deinen Freunden? Habt ihr gemeinsame Hobbys? Pflegst du langjährige Freundschaften?</w:t>
      </w:r>
    </w:p>
    <w:p w14:paraId="4A5D1ED2" w14:textId="590EC158" w:rsidR="00A95430" w:rsidRPr="002A4D45" w:rsidRDefault="00A95430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normally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when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meet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friends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share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any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hobbies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have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any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long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-time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friendships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4A40AA35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04706363" w14:textId="1769F849" w:rsidR="003A4393" w:rsidRDefault="003A4393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Was zeichnet deinen besten Freund aus?</w:t>
      </w:r>
    </w:p>
    <w:p w14:paraId="5766CF2D" w14:textId="1C222DE2" w:rsidR="00A95430" w:rsidRPr="00146A5C" w:rsidRDefault="00A95430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would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describe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best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friend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2DCEA2D3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635647C3" w14:textId="6646EC4C" w:rsidR="003A4393" w:rsidRDefault="00D72803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146A5C">
        <w:rPr>
          <w:rFonts w:ascii="Arial" w:hAnsi="Arial" w:cs="Arial"/>
          <w:sz w:val="24"/>
          <w:szCs w:val="24"/>
        </w:rPr>
        <w:t>Wo siehst du dich in fünf Jahren? Wie kann dich die Schule bei diesem Ziel im Laufe dieses Schuljahres unterstützen?</w:t>
      </w:r>
    </w:p>
    <w:p w14:paraId="49E41E76" w14:textId="0BFAB125" w:rsidR="00A95430" w:rsidRPr="002A4D45" w:rsidRDefault="00A95430" w:rsidP="00294128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Where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see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yourself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in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five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years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from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now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?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How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can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school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and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education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support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in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professional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goals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during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this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year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>?</w:t>
      </w:r>
    </w:p>
    <w:p w14:paraId="442EB67A" w14:textId="77777777" w:rsidR="002A4D45" w:rsidRDefault="002A4D45" w:rsidP="002A4D45">
      <w:pPr>
        <w:pStyle w:val="Listenabsatz"/>
        <w:spacing w:before="240" w:line="276" w:lineRule="auto"/>
        <w:rPr>
          <w:rFonts w:ascii="Arial" w:hAnsi="Arial" w:cs="Arial"/>
          <w:sz w:val="24"/>
          <w:szCs w:val="24"/>
        </w:rPr>
      </w:pPr>
    </w:p>
    <w:p w14:paraId="475F7A42" w14:textId="4F1B33A5" w:rsidR="00E65E35" w:rsidRDefault="002A4D45" w:rsidP="00A04A39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02F7D" w:rsidRPr="00A04A39">
        <w:rPr>
          <w:rFonts w:ascii="Arial" w:hAnsi="Arial" w:cs="Arial"/>
          <w:sz w:val="24"/>
          <w:szCs w:val="24"/>
        </w:rPr>
        <w:t>elchen Mehrwert/Welche Vorteile siehst du für dich persönlich, wenn du regelmäßig am Unterricht teilnimmst?</w:t>
      </w:r>
    </w:p>
    <w:p w14:paraId="43D4565A" w14:textId="4EF0E7A0" w:rsidR="003A4393" w:rsidRPr="002A4D45" w:rsidRDefault="00C40132" w:rsidP="002A4D45">
      <w:pPr>
        <w:pStyle w:val="Listenabsatz"/>
        <w:numPr>
          <w:ilvl w:val="0"/>
          <w:numId w:val="1"/>
        </w:numPr>
        <w:spacing w:before="240" w:line="276" w:lineRule="auto"/>
        <w:rPr>
          <w:rFonts w:ascii="Arial" w:hAnsi="Arial" w:cs="Arial"/>
          <w:color w:val="009999"/>
          <w:sz w:val="24"/>
          <w:szCs w:val="24"/>
        </w:rPr>
      </w:pPr>
      <w:bookmarkStart w:id="0" w:name="_GoBack"/>
      <w:bookmarkEnd w:id="0"/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What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do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you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think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are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the</w:t>
      </w:r>
      <w:proofErr w:type="spellEnd"/>
      <w:r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Pr="002A4D45">
        <w:rPr>
          <w:rFonts w:ascii="Arial" w:hAnsi="Arial" w:cs="Arial"/>
          <w:color w:val="009999"/>
          <w:sz w:val="24"/>
          <w:szCs w:val="24"/>
        </w:rPr>
        <w:t>advantages</w:t>
      </w:r>
      <w:proofErr w:type="spellEnd"/>
      <w:r w:rsidR="002A4D45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2A4D45" w:rsidRPr="002A4D45">
        <w:rPr>
          <w:rFonts w:ascii="Arial" w:hAnsi="Arial" w:cs="Arial"/>
          <w:color w:val="009999"/>
          <w:sz w:val="24"/>
          <w:szCs w:val="24"/>
        </w:rPr>
        <w:t>of</w:t>
      </w:r>
      <w:proofErr w:type="spellEnd"/>
      <w:r w:rsidR="002A4D45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2A4D45" w:rsidRPr="002A4D45">
        <w:rPr>
          <w:rFonts w:ascii="Arial" w:hAnsi="Arial" w:cs="Arial"/>
          <w:color w:val="009999"/>
          <w:sz w:val="24"/>
          <w:szCs w:val="24"/>
        </w:rPr>
        <w:t>attending</w:t>
      </w:r>
      <w:proofErr w:type="spellEnd"/>
      <w:r w:rsidR="002A4D45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2A4D45" w:rsidRPr="002A4D45">
        <w:rPr>
          <w:rFonts w:ascii="Arial" w:hAnsi="Arial" w:cs="Arial"/>
          <w:color w:val="009999"/>
          <w:sz w:val="24"/>
          <w:szCs w:val="24"/>
        </w:rPr>
        <w:t>classes</w:t>
      </w:r>
      <w:proofErr w:type="spellEnd"/>
      <w:r w:rsidR="002A4D45" w:rsidRPr="002A4D45">
        <w:rPr>
          <w:rFonts w:ascii="Arial" w:hAnsi="Arial" w:cs="Arial"/>
          <w:color w:val="009999"/>
          <w:sz w:val="24"/>
          <w:szCs w:val="24"/>
        </w:rPr>
        <w:t xml:space="preserve"> </w:t>
      </w:r>
      <w:proofErr w:type="spellStart"/>
      <w:r w:rsidR="002A4D45" w:rsidRPr="002A4D45">
        <w:rPr>
          <w:rFonts w:ascii="Arial" w:hAnsi="Arial" w:cs="Arial"/>
          <w:color w:val="009999"/>
          <w:sz w:val="24"/>
          <w:szCs w:val="24"/>
        </w:rPr>
        <w:t>regularly</w:t>
      </w:r>
      <w:proofErr w:type="spellEnd"/>
      <w:r w:rsidR="002A4D45" w:rsidRPr="002A4D45">
        <w:rPr>
          <w:rFonts w:ascii="Arial" w:hAnsi="Arial" w:cs="Arial"/>
          <w:color w:val="009999"/>
          <w:sz w:val="24"/>
          <w:szCs w:val="24"/>
        </w:rPr>
        <w:t>?</w:t>
      </w:r>
    </w:p>
    <w:sectPr w:rsidR="003A4393" w:rsidRPr="002A4D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E75CC" w14:textId="77777777" w:rsidR="00D02BEC" w:rsidRDefault="00D02BEC" w:rsidP="00294128">
      <w:pPr>
        <w:spacing w:after="0" w:line="240" w:lineRule="auto"/>
      </w:pPr>
      <w:r>
        <w:separator/>
      </w:r>
    </w:p>
  </w:endnote>
  <w:endnote w:type="continuationSeparator" w:id="0">
    <w:p w14:paraId="3EDAAA4C" w14:textId="77777777" w:rsidR="00D02BEC" w:rsidRDefault="00D02BEC" w:rsidP="002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BE119" w14:textId="77777777" w:rsidR="00D02BEC" w:rsidRDefault="00D02BEC" w:rsidP="00294128">
      <w:pPr>
        <w:spacing w:after="0" w:line="240" w:lineRule="auto"/>
      </w:pPr>
      <w:r>
        <w:separator/>
      </w:r>
    </w:p>
  </w:footnote>
  <w:footnote w:type="continuationSeparator" w:id="0">
    <w:p w14:paraId="44ED5E2C" w14:textId="77777777" w:rsidR="00D02BEC" w:rsidRDefault="00D02BEC" w:rsidP="00294128">
      <w:pPr>
        <w:spacing w:after="0" w:line="240" w:lineRule="auto"/>
      </w:pPr>
      <w:r>
        <w:continuationSeparator/>
      </w:r>
    </w:p>
  </w:footnote>
  <w:footnote w:id="1">
    <w:p w14:paraId="643A0D87" w14:textId="0BDF6985" w:rsidR="006269FB" w:rsidRPr="006269FB" w:rsidRDefault="006269FB">
      <w:pPr>
        <w:pStyle w:val="Funotentext"/>
        <w:rPr>
          <w:rFonts w:ascii="Arial" w:hAnsi="Arial" w:cs="Arial"/>
          <w:sz w:val="18"/>
          <w:szCs w:val="18"/>
        </w:rPr>
      </w:pPr>
      <w:r w:rsidRPr="006269FB">
        <w:rPr>
          <w:rStyle w:val="Funotenzeichen"/>
          <w:rFonts w:ascii="Arial" w:hAnsi="Arial" w:cs="Arial"/>
          <w:sz w:val="18"/>
          <w:szCs w:val="18"/>
        </w:rPr>
        <w:footnoteRef/>
      </w:r>
      <w:r w:rsidRPr="006269FB">
        <w:rPr>
          <w:rFonts w:ascii="Arial" w:hAnsi="Arial" w:cs="Arial"/>
          <w:sz w:val="18"/>
          <w:szCs w:val="18"/>
        </w:rPr>
        <w:t xml:space="preserve"> Petermann, U. &amp; Petermann, F. (</w:t>
      </w:r>
      <w:r w:rsidR="00A04A39">
        <w:rPr>
          <w:rFonts w:ascii="Arial" w:hAnsi="Arial" w:cs="Arial"/>
          <w:sz w:val="18"/>
          <w:szCs w:val="18"/>
        </w:rPr>
        <w:t>2017).</w:t>
      </w:r>
      <w:r w:rsidRPr="006269FB">
        <w:rPr>
          <w:rFonts w:ascii="Arial" w:hAnsi="Arial" w:cs="Arial"/>
          <w:sz w:val="18"/>
          <w:szCs w:val="18"/>
        </w:rPr>
        <w:t xml:space="preserve"> Training mit Jugendlichen. Aufbau und Arbeits- und Sozialverhalten. Göttingen: Hogrefe.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2EEE"/>
    <w:multiLevelType w:val="hybridMultilevel"/>
    <w:tmpl w:val="DBAA892E"/>
    <w:lvl w:ilvl="0" w:tplc="250816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D694D"/>
    <w:multiLevelType w:val="hybridMultilevel"/>
    <w:tmpl w:val="6FEC4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C60AF"/>
    <w:multiLevelType w:val="hybridMultilevel"/>
    <w:tmpl w:val="EA1481FC"/>
    <w:lvl w:ilvl="0" w:tplc="11D6958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0D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960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29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4E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7828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A2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23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A40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BA"/>
    <w:rsid w:val="0001688B"/>
    <w:rsid w:val="00041FB1"/>
    <w:rsid w:val="00146A5C"/>
    <w:rsid w:val="00175CAA"/>
    <w:rsid w:val="00233B76"/>
    <w:rsid w:val="00294128"/>
    <w:rsid w:val="002A4D45"/>
    <w:rsid w:val="003A4393"/>
    <w:rsid w:val="004D509D"/>
    <w:rsid w:val="006269FB"/>
    <w:rsid w:val="00724A6E"/>
    <w:rsid w:val="00757CC6"/>
    <w:rsid w:val="008A5663"/>
    <w:rsid w:val="00A016BA"/>
    <w:rsid w:val="00A04A39"/>
    <w:rsid w:val="00A95430"/>
    <w:rsid w:val="00B211D7"/>
    <w:rsid w:val="00C40132"/>
    <w:rsid w:val="00C84485"/>
    <w:rsid w:val="00D02BEC"/>
    <w:rsid w:val="00D72803"/>
    <w:rsid w:val="00D954C3"/>
    <w:rsid w:val="00E02F7D"/>
    <w:rsid w:val="00E12E0E"/>
    <w:rsid w:val="00E65E35"/>
    <w:rsid w:val="00F2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3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6A5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941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41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412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6A5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941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941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9412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3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0EF2-9C79-43FF-9A91-606CED00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Bocklisch</dc:creator>
  <cp:lastModifiedBy>Hoffmann, Martina</cp:lastModifiedBy>
  <cp:revision>3</cp:revision>
  <cp:lastPrinted>2020-08-22T13:07:00Z</cp:lastPrinted>
  <dcterms:created xsi:type="dcterms:W3CDTF">2022-06-05T09:51:00Z</dcterms:created>
  <dcterms:modified xsi:type="dcterms:W3CDTF">2022-07-25T17:14:00Z</dcterms:modified>
</cp:coreProperties>
</file>