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E8" w:rsidRPr="003A5646" w:rsidRDefault="003A5646">
      <w:pPr>
        <w:pStyle w:val="Textkrper"/>
        <w:spacing w:before="290" w:line="249" w:lineRule="auto"/>
        <w:ind w:left="113" w:right="875"/>
        <w:rPr>
          <w:lang w:val="de-DE"/>
        </w:rPr>
      </w:pPr>
      <w:r w:rsidRPr="003A5646">
        <w:rPr>
          <w:color w:val="00336A"/>
          <w:w w:val="115"/>
          <w:lang w:val="de-DE"/>
        </w:rPr>
        <w:t>Beispiel für LF 2 „Arbeits- und Gesundheitsschutz – die eigene Gesundheit fördern und erhalten“</w:t>
      </w:r>
    </w:p>
    <w:p w:rsidR="007C14E8" w:rsidRPr="003A5646" w:rsidRDefault="007C14E8">
      <w:pPr>
        <w:pStyle w:val="Textkrper"/>
        <w:spacing w:before="10"/>
        <w:rPr>
          <w:sz w:val="14"/>
          <w:lang w:val="de-DE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3"/>
        <w:gridCol w:w="1417"/>
      </w:tblGrid>
      <w:tr w:rsidR="007C14E8">
        <w:trPr>
          <w:trHeight w:val="611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B9D36C"/>
          </w:tcPr>
          <w:p w:rsidR="007C14E8" w:rsidRPr="003A5646" w:rsidRDefault="007C14E8">
            <w:pPr>
              <w:pStyle w:val="TableParagraph"/>
              <w:spacing w:before="2"/>
              <w:ind w:left="0"/>
              <w:rPr>
                <w:sz w:val="17"/>
                <w:lang w:val="de-DE"/>
              </w:rPr>
            </w:pPr>
          </w:p>
          <w:p w:rsidR="007C14E8" w:rsidRDefault="003A5646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CE 02</w:t>
            </w:r>
          </w:p>
        </w:tc>
        <w:tc>
          <w:tcPr>
            <w:tcW w:w="6803" w:type="dxa"/>
            <w:tcBorders>
              <w:top w:val="nil"/>
            </w:tcBorders>
            <w:shd w:val="clear" w:color="auto" w:fill="B9D36C"/>
          </w:tcPr>
          <w:p w:rsidR="007C14E8" w:rsidRPr="003A5646" w:rsidRDefault="007C14E8">
            <w:pPr>
              <w:pStyle w:val="TableParagraph"/>
              <w:spacing w:before="2"/>
              <w:ind w:left="0"/>
              <w:rPr>
                <w:sz w:val="17"/>
                <w:lang w:val="de-DE"/>
              </w:rPr>
            </w:pPr>
          </w:p>
          <w:p w:rsidR="007C14E8" w:rsidRPr="003A5646" w:rsidRDefault="003A5646">
            <w:pPr>
              <w:pStyle w:val="TableParagraph"/>
              <w:ind w:left="160"/>
              <w:rPr>
                <w:rFonts w:ascii="Arial" w:hAnsi="Arial"/>
                <w:b/>
                <w:sz w:val="18"/>
                <w:lang w:val="de-DE"/>
              </w:rPr>
            </w:pP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Zu</w:t>
            </w:r>
            <w:r w:rsidRPr="003A5646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pflegende</w:t>
            </w:r>
            <w:r w:rsidRPr="003A5646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Menschen</w:t>
            </w:r>
            <w:r w:rsidRPr="003A5646">
              <w:rPr>
                <w:rFonts w:ascii="Arial" w:hAns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in</w:t>
            </w:r>
            <w:r w:rsidRPr="003A5646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der</w:t>
            </w:r>
            <w:r w:rsidRPr="003A5646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Bewegung</w:t>
            </w:r>
            <w:r w:rsidRPr="003A5646">
              <w:rPr>
                <w:rFonts w:ascii="Arial" w:hAns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und</w:t>
            </w:r>
            <w:r w:rsidRPr="003A5646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Selbstversorgung</w:t>
            </w:r>
            <w:r w:rsidRPr="003A5646">
              <w:rPr>
                <w:rFonts w:ascii="Arial" w:hAnsi="Arial"/>
                <w:b/>
                <w:color w:val="FFFFFF"/>
                <w:spacing w:val="-8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unterstützen</w:t>
            </w: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auto" w:fill="B9D36C"/>
          </w:tcPr>
          <w:p w:rsidR="007C14E8" w:rsidRDefault="003A5646">
            <w:pPr>
              <w:pStyle w:val="TableParagraph"/>
              <w:spacing w:before="26" w:line="260" w:lineRule="atLeast"/>
              <w:ind w:left="160" w:right="4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Anlage 1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PflAPrV</w:t>
            </w:r>
            <w:proofErr w:type="spellEnd"/>
          </w:p>
        </w:tc>
      </w:tr>
      <w:tr w:rsidR="007C14E8" w:rsidRPr="009934FD">
        <w:trPr>
          <w:trHeight w:val="341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7C14E8" w:rsidRPr="003A5646" w:rsidRDefault="003A5646">
            <w:pPr>
              <w:pStyle w:val="TableParagraph"/>
              <w:spacing w:before="69"/>
              <w:rPr>
                <w:rFonts w:ascii="Arial" w:hAnsi="Arial"/>
                <w:b/>
                <w:sz w:val="18"/>
                <w:lang w:val="de-DE"/>
              </w:rPr>
            </w:pP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CE 02 A Mobilität interaktiv, gesundheitsfördernd und präventiv gestalten</w:t>
            </w:r>
          </w:p>
        </w:tc>
      </w:tr>
      <w:tr w:rsidR="007C14E8" w:rsidRPr="009934FD">
        <w:trPr>
          <w:trHeight w:val="341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7C14E8" w:rsidRPr="003A5646" w:rsidRDefault="003A5646">
            <w:pPr>
              <w:pStyle w:val="TableParagraph"/>
              <w:spacing w:before="69"/>
              <w:rPr>
                <w:rFonts w:ascii="Arial" w:hAnsi="Arial"/>
                <w:b/>
                <w:sz w:val="18"/>
                <w:lang w:val="de-DE"/>
              </w:rPr>
            </w:pPr>
            <w:r w:rsidRPr="003A5646">
              <w:rPr>
                <w:rFonts w:ascii="Arial" w:hAnsi="Arial"/>
                <w:b/>
                <w:color w:val="FFFFFF"/>
                <w:sz w:val="18"/>
                <w:lang w:val="de-DE"/>
              </w:rPr>
              <w:t>LF 2 Arbeits- und Gesundheitsschutz – die eigene Gesundheit fördern und erhalten</w:t>
            </w:r>
          </w:p>
        </w:tc>
      </w:tr>
      <w:tr w:rsidR="007C14E8" w:rsidRPr="009934FD">
        <w:trPr>
          <w:trHeight w:val="975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7C14E8" w:rsidRPr="003A5646" w:rsidRDefault="003A5646">
            <w:pPr>
              <w:pStyle w:val="TableParagraph"/>
              <w:tabs>
                <w:tab w:val="left" w:pos="7086"/>
              </w:tabs>
              <w:spacing w:before="69"/>
              <w:rPr>
                <w:rFonts w:ascii="Arial"/>
                <w:b/>
                <w:sz w:val="18"/>
                <w:lang w:val="de-DE"/>
              </w:rPr>
            </w:pPr>
            <w:r w:rsidRPr="003A5646">
              <w:rPr>
                <w:rFonts w:ascii="Arial"/>
                <w:b/>
                <w:color w:val="FFFFFF"/>
                <w:sz w:val="18"/>
                <w:lang w:val="de-DE"/>
              </w:rPr>
              <w:t>1.</w:t>
            </w:r>
            <w:r w:rsidRPr="003A5646">
              <w:rPr>
                <w:rFonts w:ascii="Arial"/>
                <w:b/>
                <w:color w:val="FFFFFF"/>
                <w:spacing w:val="-7"/>
                <w:sz w:val="18"/>
                <w:lang w:val="de-DE"/>
              </w:rPr>
              <w:t xml:space="preserve"> </w:t>
            </w:r>
            <w:r w:rsidRPr="003A5646">
              <w:rPr>
                <w:rFonts w:ascii="Arial"/>
                <w:b/>
                <w:color w:val="FFFFFF"/>
                <w:sz w:val="18"/>
                <w:lang w:val="de-DE"/>
              </w:rPr>
              <w:t>Ausbildungsdrittel</w:t>
            </w:r>
            <w:r w:rsidRPr="003A5646">
              <w:rPr>
                <w:rFonts w:ascii="Arial"/>
                <w:b/>
                <w:color w:val="FFFFFF"/>
                <w:sz w:val="18"/>
                <w:lang w:val="de-DE"/>
              </w:rPr>
              <w:tab/>
              <w:t>Zeitumfang: 40</w:t>
            </w:r>
            <w:r w:rsidRPr="003A5646">
              <w:rPr>
                <w:rFonts w:ascii="Arial"/>
                <w:b/>
                <w:color w:val="FFFFFF"/>
                <w:spacing w:val="-3"/>
                <w:sz w:val="18"/>
                <w:lang w:val="de-DE"/>
              </w:rPr>
              <w:t xml:space="preserve"> </w:t>
            </w:r>
            <w:r w:rsidRPr="003A5646">
              <w:rPr>
                <w:rFonts w:ascii="Arial"/>
                <w:b/>
                <w:color w:val="FFFFFF"/>
                <w:sz w:val="18"/>
                <w:lang w:val="de-DE"/>
              </w:rPr>
              <w:t>Stunden</w:t>
            </w:r>
          </w:p>
          <w:p w:rsidR="007C14E8" w:rsidRPr="003A5646" w:rsidRDefault="003A5646">
            <w:pPr>
              <w:pStyle w:val="TableParagraph"/>
              <w:spacing w:before="17" w:line="310" w:lineRule="atLeast"/>
              <w:ind w:right="5294"/>
              <w:rPr>
                <w:sz w:val="18"/>
                <w:lang w:val="de-DE"/>
              </w:rPr>
            </w:pPr>
            <w:r w:rsidRPr="003A5646">
              <w:rPr>
                <w:color w:val="FFFFFF"/>
                <w:w w:val="110"/>
                <w:sz w:val="18"/>
                <w:lang w:val="de-DE"/>
              </w:rPr>
              <w:t>Theoretischer Unterricht: 20 Stunden Praktischer Unterricht: 20 Stunden</w:t>
            </w:r>
          </w:p>
        </w:tc>
      </w:tr>
      <w:tr w:rsidR="007C14E8">
        <w:trPr>
          <w:trHeight w:val="658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B9D36C"/>
          </w:tcPr>
          <w:p w:rsidR="007C14E8" w:rsidRDefault="003A5646">
            <w:pPr>
              <w:pStyle w:val="TableParagraph"/>
              <w:spacing w:before="69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Zu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bearbeitende</w:t>
            </w:r>
            <w:proofErr w:type="spellEnd"/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Lernsituation</w:t>
            </w:r>
            <w:proofErr w:type="spellEnd"/>
          </w:p>
          <w:p w:rsidR="007C14E8" w:rsidRDefault="003A5646">
            <w:pPr>
              <w:pStyle w:val="TableParagraph"/>
              <w:spacing w:before="81"/>
              <w:rPr>
                <w:sz w:val="18"/>
              </w:rPr>
            </w:pPr>
            <w:r>
              <w:rPr>
                <w:rFonts w:ascii="Lucida Sans Unicode" w:hAnsi="Lucida Sans Unicode"/>
                <w:color w:val="FFFFFF"/>
                <w:sz w:val="18"/>
              </w:rPr>
              <w:t xml:space="preserve">▶ </w:t>
            </w:r>
            <w:r>
              <w:rPr>
                <w:color w:val="FFFFFF"/>
                <w:w w:val="125"/>
                <w:sz w:val="18"/>
              </w:rPr>
              <w:t>…</w:t>
            </w:r>
          </w:p>
        </w:tc>
      </w:tr>
      <w:tr w:rsidR="007C14E8" w:rsidRPr="009934FD">
        <w:trPr>
          <w:trHeight w:val="5887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ECF3DA"/>
          </w:tcPr>
          <w:p w:rsidR="007C14E8" w:rsidRPr="003A5646" w:rsidRDefault="003A5646">
            <w:pPr>
              <w:pStyle w:val="TableParagraph"/>
              <w:spacing w:before="179"/>
              <w:rPr>
                <w:rFonts w:ascii="Arial"/>
                <w:b/>
                <w:sz w:val="20"/>
                <w:lang w:val="de-DE"/>
              </w:rPr>
            </w:pPr>
            <w:r w:rsidRPr="003A5646">
              <w:rPr>
                <w:rFonts w:ascii="Arial"/>
                <w:b/>
                <w:color w:val="3C3C3B"/>
                <w:sz w:val="20"/>
                <w:lang w:val="de-DE"/>
              </w:rPr>
              <w:t>Outcome</w:t>
            </w:r>
          </w:p>
          <w:p w:rsidR="007C14E8" w:rsidRPr="003A5646" w:rsidRDefault="003A5646">
            <w:pPr>
              <w:pStyle w:val="TableParagraph"/>
              <w:spacing w:before="162"/>
              <w:rPr>
                <w:rFonts w:ascii="Arial" w:hAnsi="Arial"/>
                <w:b/>
                <w:sz w:val="18"/>
                <w:lang w:val="de-DE"/>
              </w:rPr>
            </w:pP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Kompetenzen – die Auszubildenden …</w:t>
            </w:r>
          </w:p>
          <w:p w:rsidR="007C14E8" w:rsidRPr="003A5646" w:rsidRDefault="003A5646">
            <w:pPr>
              <w:pStyle w:val="TableParagraph"/>
              <w:spacing w:before="138" w:line="247" w:lineRule="auto"/>
              <w:ind w:left="396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erschließen sich neue Informationen zu den Wissensbereichen der Pflege, Gesundheitsförderung und Medizin (I.2.g),</w:t>
            </w:r>
          </w:p>
          <w:p w:rsidR="007C14E8" w:rsidRPr="003A5646" w:rsidRDefault="003A5646">
            <w:pPr>
              <w:pStyle w:val="TableParagraph"/>
              <w:spacing w:before="65" w:line="247" w:lineRule="auto"/>
              <w:ind w:left="396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stimmen die Interaktion sowie die Gestaltung des Pflegeprozesses auf den physischen, emotionalen und kognitiven Entwicklungsstand des zu pflegenden Menschen ab (I.6.e),</w:t>
            </w:r>
          </w:p>
          <w:p w:rsidR="007C14E8" w:rsidRPr="003A5646" w:rsidRDefault="003A5646">
            <w:pPr>
              <w:pStyle w:val="TableParagraph"/>
              <w:spacing w:before="66" w:line="266" w:lineRule="auto"/>
              <w:ind w:left="396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 xml:space="preserve">sind sich der Bedeutung von Abstimmungs- und Koordinierungsprozessen in qualifikationsheterogenen Teams bewusst und grenzen die jeweils unterschiedlichen Verantwortungs- und Aufgabenbereiche </w:t>
            </w:r>
            <w:proofErr w:type="spellStart"/>
            <w:proofErr w:type="gramStart"/>
            <w:r w:rsidRPr="003A5646">
              <w:rPr>
                <w:color w:val="3C3C3B"/>
                <w:w w:val="110"/>
                <w:sz w:val="18"/>
                <w:lang w:val="de-DE"/>
              </w:rPr>
              <w:t>be</w:t>
            </w:r>
            <w:proofErr w:type="spellEnd"/>
            <w:r w:rsidRPr="003A5646">
              <w:rPr>
                <w:color w:val="3C3C3B"/>
                <w:w w:val="110"/>
                <w:sz w:val="18"/>
                <w:lang w:val="de-DE"/>
              </w:rPr>
              <w:t>- gründet</w:t>
            </w:r>
            <w:proofErr w:type="gramEnd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 voneinander ab (III.1.a),</w:t>
            </w:r>
          </w:p>
          <w:p w:rsidR="007C14E8" w:rsidRPr="003A5646" w:rsidRDefault="003A5646">
            <w:pPr>
              <w:pStyle w:val="TableParagraph"/>
              <w:spacing w:before="42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beteiligen sich an der Organisation pflegerischer Arbeit (III.1.d),</w:t>
            </w:r>
          </w:p>
          <w:p w:rsidR="007C14E8" w:rsidRPr="003A5646" w:rsidRDefault="003A5646">
            <w:pPr>
              <w:pStyle w:val="TableParagraph"/>
              <w:spacing w:before="40" w:line="247" w:lineRule="auto"/>
              <w:ind w:left="396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beachten die Anforderungen der Hygiene und wenden Grundregeln der Infektionsprävention in den unterschiedlichen pflegerischen Versorgungsbereichen an (III.2.a),</w:t>
            </w:r>
          </w:p>
          <w:p w:rsidR="007C14E8" w:rsidRPr="003A5646" w:rsidRDefault="003A5646">
            <w:pPr>
              <w:pStyle w:val="TableParagraph"/>
              <w:spacing w:before="65" w:line="247" w:lineRule="auto"/>
              <w:ind w:left="396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üben den Beruf unter Aufsicht und Anleitung von Pflegefachpersonen aus und reflektieren hierbei die gesetzlichen Vorgaben sowie ihre ausbildungs- und berufsbezogenen Rechte und Pflichten (IV.2.a),</w:t>
            </w:r>
          </w:p>
          <w:p w:rsidR="007C14E8" w:rsidRPr="003A5646" w:rsidRDefault="003A5646">
            <w:pPr>
              <w:pStyle w:val="TableParagraph"/>
              <w:spacing w:before="66" w:line="266" w:lineRule="auto"/>
              <w:ind w:left="396" w:right="500" w:hanging="227"/>
              <w:jc w:val="both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 xml:space="preserve">nehmen drohende Über- oder Unterforderungen frühzeitig wahr, erkennen die notwendigen </w:t>
            </w:r>
            <w:proofErr w:type="spellStart"/>
            <w:proofErr w:type="gramStart"/>
            <w:r w:rsidRPr="003A5646">
              <w:rPr>
                <w:color w:val="3C3C3B"/>
                <w:w w:val="110"/>
                <w:sz w:val="18"/>
                <w:lang w:val="de-DE"/>
              </w:rPr>
              <w:t>Verän</w:t>
            </w:r>
            <w:proofErr w:type="spellEnd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3A5646">
              <w:rPr>
                <w:color w:val="3C3C3B"/>
                <w:w w:val="110"/>
                <w:sz w:val="18"/>
                <w:lang w:val="de-DE"/>
              </w:rPr>
              <w:t>derungen</w:t>
            </w:r>
            <w:proofErr w:type="spellEnd"/>
            <w:proofErr w:type="gramEnd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 am Arbeitsplatz und/oder des eigenen Kompetenzprofils und leiten daraus entsprechende Handlungsinitiativen ab (V.2.b),</w:t>
            </w:r>
          </w:p>
          <w:p w:rsidR="007C14E8" w:rsidRPr="003A5646" w:rsidRDefault="003A5646">
            <w:pPr>
              <w:pStyle w:val="TableParagraph"/>
              <w:spacing w:before="42" w:line="247" w:lineRule="auto"/>
              <w:ind w:left="396" w:right="433" w:hanging="227"/>
              <w:jc w:val="both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 xml:space="preserve">gehen selbstfürsorglich mit sich um und tragen zur eigenen Gesunderhaltung bei, nehmen </w:t>
            </w:r>
            <w:proofErr w:type="spellStart"/>
            <w:r w:rsidRPr="003A5646">
              <w:rPr>
                <w:color w:val="3C3C3B"/>
                <w:w w:val="110"/>
                <w:sz w:val="18"/>
                <w:lang w:val="de-DE"/>
              </w:rPr>
              <w:t>Unterstüt</w:t>
            </w:r>
            <w:proofErr w:type="spellEnd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3A5646">
              <w:rPr>
                <w:color w:val="3C3C3B"/>
                <w:w w:val="110"/>
                <w:sz w:val="18"/>
                <w:lang w:val="de-DE"/>
              </w:rPr>
              <w:t>zungsangebote</w:t>
            </w:r>
            <w:proofErr w:type="spellEnd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 wahr oder fordern diese am jeweiligen Lernort ein (V.2.c).</w:t>
            </w:r>
          </w:p>
        </w:tc>
      </w:tr>
      <w:tr w:rsidR="007C14E8">
        <w:trPr>
          <w:trHeight w:val="2993"/>
        </w:trPr>
        <w:tc>
          <w:tcPr>
            <w:tcW w:w="9354" w:type="dxa"/>
            <w:gridSpan w:val="3"/>
            <w:tcBorders>
              <w:left w:val="nil"/>
              <w:right w:val="nil"/>
            </w:tcBorders>
            <w:shd w:val="clear" w:color="auto" w:fill="ECF3DA"/>
          </w:tcPr>
          <w:p w:rsidR="007C14E8" w:rsidRPr="003A5646" w:rsidRDefault="003A5646">
            <w:pPr>
              <w:pStyle w:val="TableParagraph"/>
              <w:spacing w:before="179" w:line="417" w:lineRule="auto"/>
              <w:ind w:right="6347"/>
              <w:rPr>
                <w:rFonts w:ascii="Lucida Sans" w:hAnsi="Lucida Sans"/>
                <w:i/>
                <w:sz w:val="18"/>
                <w:lang w:val="de-DE"/>
              </w:rPr>
            </w:pPr>
            <w:r w:rsidRPr="003A5646">
              <w:rPr>
                <w:rFonts w:ascii="Arial" w:hAnsi="Arial"/>
                <w:b/>
                <w:color w:val="3C3C3B"/>
                <w:w w:val="95"/>
                <w:sz w:val="20"/>
                <w:lang w:val="de-DE"/>
              </w:rPr>
              <w:t xml:space="preserve">Inhaltliche Ausrichtung </w:t>
            </w: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 xml:space="preserve">Handlungsanlässe </w:t>
            </w:r>
            <w:r w:rsidRPr="003A5646">
              <w:rPr>
                <w:rFonts w:ascii="Lucida Sans" w:hAnsi="Lucida Sans"/>
                <w:i/>
                <w:color w:val="3C3C3B"/>
                <w:sz w:val="18"/>
                <w:lang w:val="de-DE"/>
              </w:rPr>
              <w:t>Auszubildende</w:t>
            </w:r>
          </w:p>
          <w:p w:rsidR="007C14E8" w:rsidRPr="003A5646" w:rsidRDefault="003A5646">
            <w:pPr>
              <w:pStyle w:val="TableParagraph"/>
              <w:spacing w:line="258" w:lineRule="exact"/>
              <w:jc w:val="both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berufliche Gesundheitsrisiken und Gefahren</w:t>
            </w:r>
          </w:p>
          <w:p w:rsidR="007C14E8" w:rsidRPr="003A5646" w:rsidRDefault="003A5646">
            <w:pPr>
              <w:pStyle w:val="TableParagraph"/>
              <w:spacing w:before="40" w:line="266" w:lineRule="auto"/>
              <w:ind w:left="396" w:right="396" w:hanging="227"/>
              <w:jc w:val="both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 xml:space="preserve">Selbstfürsorge, insbesondere für die Gesunderhaltung des eigenen Bewegungsapparates sowie die </w:t>
            </w:r>
            <w:proofErr w:type="gramStart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Er- </w:t>
            </w:r>
            <w:proofErr w:type="spellStart"/>
            <w:r w:rsidRPr="003A5646">
              <w:rPr>
                <w:color w:val="3C3C3B"/>
                <w:w w:val="110"/>
                <w:sz w:val="18"/>
                <w:lang w:val="de-DE"/>
              </w:rPr>
              <w:t>haltung</w:t>
            </w:r>
            <w:proofErr w:type="spellEnd"/>
            <w:proofErr w:type="gramEnd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 und Weiterentwicklung der persönlichen Mobilität als zentralen Momentes der pflegerischen Interaktion</w:t>
            </w:r>
          </w:p>
          <w:p w:rsidR="007C14E8" w:rsidRDefault="003A5646">
            <w:pPr>
              <w:pStyle w:val="TableParagraph"/>
              <w:spacing w:before="42"/>
              <w:jc w:val="both"/>
              <w:rPr>
                <w:sz w:val="18"/>
              </w:rPr>
            </w:pPr>
            <w:r>
              <w:rPr>
                <w:rFonts w:ascii="Lucida Sans Unicode" w:hAnsi="Lucida Sans Unicode"/>
                <w:color w:val="A2C73A"/>
                <w:w w:val="105"/>
                <w:sz w:val="18"/>
              </w:rPr>
              <w:t xml:space="preserve">▶ </w:t>
            </w:r>
            <w:proofErr w:type="spellStart"/>
            <w:r>
              <w:rPr>
                <w:color w:val="3C3C3B"/>
                <w:w w:val="105"/>
                <w:sz w:val="18"/>
              </w:rPr>
              <w:t>bewegungsarmer</w:t>
            </w:r>
            <w:proofErr w:type="spellEnd"/>
            <w:r>
              <w:rPr>
                <w:color w:val="3C3C3B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3C3C3B"/>
                <w:w w:val="105"/>
                <w:sz w:val="18"/>
              </w:rPr>
              <w:t>Lebensstil</w:t>
            </w:r>
            <w:proofErr w:type="spellEnd"/>
          </w:p>
        </w:tc>
      </w:tr>
    </w:tbl>
    <w:p w:rsidR="007C14E8" w:rsidRDefault="007C14E8">
      <w:pPr>
        <w:pStyle w:val="Textkrper"/>
        <w:rPr>
          <w:sz w:val="26"/>
        </w:rPr>
      </w:pPr>
    </w:p>
    <w:p w:rsidR="007C14E8" w:rsidRDefault="007C14E8">
      <w:pPr>
        <w:pStyle w:val="Textkrper"/>
        <w:rPr>
          <w:sz w:val="26"/>
        </w:rPr>
      </w:pPr>
    </w:p>
    <w:p w:rsidR="007C14E8" w:rsidRDefault="007C14E8">
      <w:pPr>
        <w:pStyle w:val="Textkrper"/>
        <w:rPr>
          <w:sz w:val="26"/>
        </w:rPr>
      </w:pPr>
    </w:p>
    <w:p w:rsidR="007C14E8" w:rsidRDefault="007C14E8">
      <w:pPr>
        <w:pStyle w:val="Textkrper"/>
        <w:spacing w:before="12"/>
        <w:rPr>
          <w:sz w:val="25"/>
        </w:rPr>
      </w:pPr>
    </w:p>
    <w:p w:rsidR="007C14E8" w:rsidRDefault="007C14E8">
      <w:pPr>
        <w:rPr>
          <w:sz w:val="16"/>
        </w:rPr>
        <w:sectPr w:rsidR="007C14E8">
          <w:type w:val="continuous"/>
          <w:pgSz w:w="11910" w:h="16840"/>
          <w:pgMar w:top="126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9354"/>
      </w:tblGrid>
      <w:tr w:rsidR="007C14E8" w:rsidRPr="009934FD">
        <w:trPr>
          <w:trHeight w:val="9427"/>
        </w:trPr>
        <w:tc>
          <w:tcPr>
            <w:tcW w:w="935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F3DA"/>
          </w:tcPr>
          <w:p w:rsidR="007C14E8" w:rsidRPr="003A5646" w:rsidRDefault="007C14E8">
            <w:pPr>
              <w:pStyle w:val="TableParagraph"/>
              <w:spacing w:before="12"/>
              <w:ind w:left="0"/>
              <w:rPr>
                <w:sz w:val="14"/>
                <w:lang w:val="de-DE"/>
              </w:rPr>
            </w:pPr>
          </w:p>
          <w:p w:rsidR="007C14E8" w:rsidRPr="003A5646" w:rsidRDefault="003A5646">
            <w:pPr>
              <w:pStyle w:val="TableParagraph"/>
              <w:rPr>
                <w:rFonts w:ascii="Arial"/>
                <w:b/>
                <w:sz w:val="18"/>
                <w:lang w:val="de-DE"/>
              </w:rPr>
            </w:pPr>
            <w:r w:rsidRPr="003A5646">
              <w:rPr>
                <w:rFonts w:ascii="Arial"/>
                <w:b/>
                <w:color w:val="3C3C3B"/>
                <w:sz w:val="18"/>
                <w:lang w:val="de-DE"/>
              </w:rPr>
              <w:t>Kontextbedingungen</w:t>
            </w:r>
          </w:p>
          <w:p w:rsidR="007C14E8" w:rsidRPr="003A5646" w:rsidRDefault="003A5646">
            <w:pPr>
              <w:pStyle w:val="TableParagraph"/>
              <w:spacing w:before="81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unterschiedliche Einrichtungen und Versorgungsbereiche im Orientierungseinsatz</w:t>
            </w:r>
          </w:p>
          <w:p w:rsidR="007C14E8" w:rsidRPr="003A5646" w:rsidRDefault="003A5646">
            <w:pPr>
              <w:pStyle w:val="TableParagraph"/>
              <w:spacing w:before="40" w:line="247" w:lineRule="auto"/>
              <w:ind w:left="396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technische und digitale Hilfsmittel zur Unterstützung bei der Bewegungsförderung und Positionierung sowie Regelungen zu deren Verfügbarkeit (z. B. Medizinproduktegesetz)</w:t>
            </w:r>
          </w:p>
          <w:p w:rsidR="007C14E8" w:rsidRPr="003A5646" w:rsidRDefault="003A5646">
            <w:pPr>
              <w:pStyle w:val="TableParagraph"/>
              <w:spacing w:before="65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Rechtsgrundlagen in Bezug auf Haftung, Arbeitsschutz und Sicherheit der zu pflegenden Menschen</w:t>
            </w:r>
          </w:p>
          <w:p w:rsidR="007C14E8" w:rsidRPr="003A5646" w:rsidRDefault="003A5646">
            <w:pPr>
              <w:pStyle w:val="TableParagraph"/>
              <w:spacing w:before="41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Arbeitssicherheit und Unfallverhütung</w:t>
            </w:r>
          </w:p>
          <w:p w:rsidR="007C14E8" w:rsidRPr="003A5646" w:rsidRDefault="003A5646">
            <w:pPr>
              <w:pStyle w:val="TableParagraph"/>
              <w:spacing w:before="182"/>
              <w:rPr>
                <w:rFonts w:ascii="Arial" w:hAnsi="Arial"/>
                <w:b/>
                <w:sz w:val="18"/>
                <w:lang w:val="de-DE"/>
              </w:rPr>
            </w:pP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Ausgewählte Akteure</w:t>
            </w:r>
          </w:p>
          <w:p w:rsidR="007C14E8" w:rsidRPr="003A5646" w:rsidRDefault="003A5646">
            <w:pPr>
              <w:pStyle w:val="TableParagraph"/>
              <w:spacing w:before="81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05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05"/>
                <w:sz w:val="18"/>
                <w:lang w:val="de-DE"/>
              </w:rPr>
              <w:t>Auszubildende</w:t>
            </w:r>
          </w:p>
          <w:p w:rsidR="007C14E8" w:rsidRPr="003A5646" w:rsidRDefault="003A5646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Pflegefachfrauen und Pflegefachmänner,</w:t>
            </w:r>
          </w:p>
          <w:p w:rsidR="007C14E8" w:rsidRPr="003A5646" w:rsidRDefault="003A5646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andere Berufsgruppen, z. B. Physio- und Ergotherapeutinnen und -therapeuten</w:t>
            </w:r>
          </w:p>
          <w:p w:rsidR="007C14E8" w:rsidRPr="003A5646" w:rsidRDefault="003A5646">
            <w:pPr>
              <w:pStyle w:val="TableParagraph"/>
              <w:spacing w:before="182"/>
              <w:rPr>
                <w:rFonts w:ascii="Arial"/>
                <w:b/>
                <w:sz w:val="18"/>
                <w:lang w:val="de-DE"/>
              </w:rPr>
            </w:pPr>
            <w:r w:rsidRPr="003A5646">
              <w:rPr>
                <w:rFonts w:ascii="Arial"/>
                <w:b/>
                <w:color w:val="3C3C3B"/>
                <w:sz w:val="18"/>
                <w:lang w:val="de-DE"/>
              </w:rPr>
              <w:t>Erleben/Deuten/Verarbeiten</w:t>
            </w:r>
          </w:p>
          <w:p w:rsidR="007C14E8" w:rsidRPr="003A5646" w:rsidRDefault="003A5646">
            <w:pPr>
              <w:pStyle w:val="TableParagraph"/>
              <w:spacing w:before="161"/>
              <w:rPr>
                <w:rFonts w:ascii="Lucida Sans"/>
                <w:i/>
                <w:sz w:val="18"/>
                <w:lang w:val="de-DE"/>
              </w:rPr>
            </w:pPr>
            <w:r w:rsidRPr="003A5646">
              <w:rPr>
                <w:rFonts w:ascii="Lucida Sans"/>
                <w:i/>
                <w:color w:val="3C3C3B"/>
                <w:sz w:val="18"/>
                <w:lang w:val="de-DE"/>
              </w:rPr>
              <w:t>Auszubildende</w:t>
            </w:r>
          </w:p>
          <w:p w:rsidR="007C14E8" w:rsidRPr="003A5646" w:rsidRDefault="003A5646">
            <w:pPr>
              <w:pStyle w:val="TableParagraph"/>
              <w:spacing w:before="138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positive und negative Auswirkungen von Bewegung auf das physische und psychische Wohlbefinden</w:t>
            </w:r>
          </w:p>
          <w:p w:rsidR="007C14E8" w:rsidRPr="003A5646" w:rsidRDefault="003A5646">
            <w:pPr>
              <w:pStyle w:val="TableParagraph"/>
              <w:spacing w:before="40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den eigenen Körper in Interaktion mit anderen erfahren</w:t>
            </w:r>
          </w:p>
          <w:p w:rsidR="007C14E8" w:rsidRPr="003A5646" w:rsidRDefault="003A5646">
            <w:pPr>
              <w:pStyle w:val="TableParagraph"/>
              <w:spacing w:before="40" w:line="247" w:lineRule="auto"/>
              <w:ind w:left="396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widersprüchliche Emotionen und Bedürfnisse z. B. im Umgang mit großer körperlicher Nähe in der pflegerischen Interaktion</w:t>
            </w:r>
          </w:p>
          <w:p w:rsidR="007C14E8" w:rsidRPr="003A5646" w:rsidRDefault="007C14E8">
            <w:pPr>
              <w:pStyle w:val="TableParagraph"/>
              <w:ind w:left="0"/>
              <w:rPr>
                <w:sz w:val="17"/>
                <w:lang w:val="de-DE"/>
              </w:rPr>
            </w:pPr>
          </w:p>
          <w:p w:rsidR="007C14E8" w:rsidRPr="003A5646" w:rsidRDefault="003A5646">
            <w:pPr>
              <w:pStyle w:val="TableParagraph"/>
              <w:rPr>
                <w:rFonts w:ascii="Arial"/>
                <w:b/>
                <w:sz w:val="18"/>
                <w:lang w:val="de-DE"/>
              </w:rPr>
            </w:pPr>
            <w:r w:rsidRPr="003A5646">
              <w:rPr>
                <w:rFonts w:ascii="Arial"/>
                <w:b/>
                <w:color w:val="3C3C3B"/>
                <w:sz w:val="18"/>
                <w:lang w:val="de-DE"/>
              </w:rPr>
              <w:t>Handlungsmuster</w:t>
            </w:r>
          </w:p>
          <w:p w:rsidR="007C14E8" w:rsidRPr="003A5646" w:rsidRDefault="003A5646">
            <w:pPr>
              <w:pStyle w:val="TableParagraph"/>
              <w:spacing w:before="82" w:line="247" w:lineRule="auto"/>
              <w:ind w:left="396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Menschen bei Alltagsaktivitäten in ihrer Mobilität unterstützen und bei Bedarf technische und digitale Hilfsmittel nutzen</w:t>
            </w:r>
          </w:p>
          <w:p w:rsidR="007C14E8" w:rsidRPr="003A5646" w:rsidRDefault="003A5646">
            <w:pPr>
              <w:pStyle w:val="TableParagraph"/>
              <w:spacing w:before="65" w:line="247" w:lineRule="auto"/>
              <w:ind w:left="396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Menschen über die Bedeutung von Mobilität in Bezug auf Gesundheitsförderung und Prävention informieren</w:t>
            </w:r>
          </w:p>
          <w:p w:rsidR="007C14E8" w:rsidRPr="003A5646" w:rsidRDefault="003A5646">
            <w:pPr>
              <w:pStyle w:val="TableParagraph"/>
              <w:spacing w:before="65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05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05"/>
                <w:sz w:val="18"/>
                <w:lang w:val="de-DE"/>
              </w:rPr>
              <w:t>das eigene Gesundheits-/Bewegungsverhalten reflektieren</w:t>
            </w:r>
          </w:p>
          <w:p w:rsidR="007C14E8" w:rsidRPr="003A5646" w:rsidRDefault="003A5646">
            <w:pPr>
              <w:pStyle w:val="TableParagraph"/>
              <w:spacing w:before="41" w:line="247" w:lineRule="auto"/>
              <w:ind w:left="396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eigene Bewegungsabläufe analysieren und vor dem Hintergrund pflegerischer Bewegungskonzepte reflektieren</w:t>
            </w:r>
          </w:p>
          <w:p w:rsidR="007C14E8" w:rsidRPr="003A5646" w:rsidRDefault="003A5646">
            <w:pPr>
              <w:pStyle w:val="TableParagraph"/>
              <w:spacing w:before="65" w:line="247" w:lineRule="auto"/>
              <w:ind w:left="396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hilfreiche Bewegungsabläufe und Interaktionen in die pflegerische Unterstützung von Menschen aller Altersstufen integrieren und deren Wirkung auf den eigenen Körper evaluieren</w:t>
            </w:r>
          </w:p>
          <w:p w:rsidR="007C14E8" w:rsidRPr="003A5646" w:rsidRDefault="003A5646">
            <w:pPr>
              <w:pStyle w:val="TableParagraph"/>
              <w:spacing w:before="66" w:line="247" w:lineRule="auto"/>
              <w:ind w:left="396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 xml:space="preserve">eigene Grenzen der körperlichen Belastbarkeit wahrnehmen und technische Hilfen in der </w:t>
            </w:r>
            <w:proofErr w:type="spellStart"/>
            <w:proofErr w:type="gramStart"/>
            <w:r w:rsidRPr="003A5646">
              <w:rPr>
                <w:color w:val="3C3C3B"/>
                <w:spacing w:val="-3"/>
                <w:w w:val="110"/>
                <w:sz w:val="18"/>
                <w:lang w:val="de-DE"/>
              </w:rPr>
              <w:t>Unterstüt</w:t>
            </w:r>
            <w:proofErr w:type="spellEnd"/>
            <w:r w:rsidRPr="003A5646">
              <w:rPr>
                <w:color w:val="3C3C3B"/>
                <w:spacing w:val="-3"/>
                <w:w w:val="110"/>
                <w:sz w:val="18"/>
                <w:lang w:val="de-DE"/>
              </w:rPr>
              <w:t xml:space="preserve">- </w:t>
            </w:r>
            <w:proofErr w:type="spellStart"/>
            <w:r w:rsidRPr="003A5646">
              <w:rPr>
                <w:color w:val="3C3C3B"/>
                <w:w w:val="110"/>
                <w:sz w:val="18"/>
                <w:lang w:val="de-DE"/>
              </w:rPr>
              <w:t>zung</w:t>
            </w:r>
            <w:proofErr w:type="spellEnd"/>
            <w:proofErr w:type="gramEnd"/>
            <w:r w:rsidRPr="003A5646">
              <w:rPr>
                <w:color w:val="3C3C3B"/>
                <w:spacing w:val="9"/>
                <w:w w:val="110"/>
                <w:sz w:val="18"/>
                <w:lang w:val="de-DE"/>
              </w:rPr>
              <w:t xml:space="preserve">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von</w:t>
            </w:r>
            <w:r w:rsidRPr="003A5646">
              <w:rPr>
                <w:color w:val="3C3C3B"/>
                <w:spacing w:val="9"/>
                <w:w w:val="110"/>
                <w:sz w:val="18"/>
                <w:lang w:val="de-DE"/>
              </w:rPr>
              <w:t xml:space="preserve">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Menschen</w:t>
            </w:r>
            <w:r w:rsidRPr="003A5646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mit</w:t>
            </w:r>
            <w:r w:rsidRPr="003A5646">
              <w:rPr>
                <w:color w:val="3C3C3B"/>
                <w:spacing w:val="9"/>
                <w:w w:val="110"/>
                <w:sz w:val="18"/>
                <w:lang w:val="de-DE"/>
              </w:rPr>
              <w:t xml:space="preserve">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beeinträchtigter</w:t>
            </w:r>
            <w:r w:rsidRPr="003A5646">
              <w:rPr>
                <w:color w:val="3C3C3B"/>
                <w:spacing w:val="10"/>
                <w:w w:val="110"/>
                <w:sz w:val="18"/>
                <w:lang w:val="de-DE"/>
              </w:rPr>
              <w:t xml:space="preserve">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Mobilität</w:t>
            </w:r>
            <w:r w:rsidRPr="003A5646">
              <w:rPr>
                <w:color w:val="3C3C3B"/>
                <w:spacing w:val="9"/>
                <w:w w:val="110"/>
                <w:sz w:val="18"/>
                <w:lang w:val="de-DE"/>
              </w:rPr>
              <w:t xml:space="preserve">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fachgerecht</w:t>
            </w:r>
            <w:r w:rsidRPr="003A5646">
              <w:rPr>
                <w:color w:val="3C3C3B"/>
                <w:spacing w:val="9"/>
                <w:w w:val="110"/>
                <w:sz w:val="18"/>
                <w:lang w:val="de-DE"/>
              </w:rPr>
              <w:t xml:space="preserve">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nutzen</w:t>
            </w:r>
          </w:p>
          <w:p w:rsidR="007C14E8" w:rsidRPr="003A5646" w:rsidRDefault="003A5646">
            <w:pPr>
              <w:pStyle w:val="TableParagraph"/>
              <w:spacing w:before="65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selbstfürsorglich mit sich selbst umgehen und Aktivitäten zur Gesundheitsförderung wahrnehmen</w:t>
            </w:r>
          </w:p>
        </w:tc>
      </w:tr>
      <w:tr w:rsidR="007C14E8" w:rsidRPr="009934FD">
        <w:trPr>
          <w:trHeight w:val="4020"/>
        </w:trPr>
        <w:tc>
          <w:tcPr>
            <w:tcW w:w="9354" w:type="dxa"/>
            <w:tcBorders>
              <w:top w:val="single" w:sz="8" w:space="0" w:color="FFFFFF"/>
            </w:tcBorders>
            <w:shd w:val="clear" w:color="auto" w:fill="ECF3DA"/>
          </w:tcPr>
          <w:p w:rsidR="007C14E8" w:rsidRPr="003A5646" w:rsidRDefault="003A5646">
            <w:pPr>
              <w:pStyle w:val="TableParagraph"/>
              <w:spacing w:before="179"/>
              <w:ind w:left="226"/>
              <w:rPr>
                <w:rFonts w:ascii="Arial"/>
                <w:b/>
                <w:sz w:val="20"/>
                <w:lang w:val="de-DE"/>
              </w:rPr>
            </w:pPr>
            <w:r w:rsidRPr="003A5646">
              <w:rPr>
                <w:rFonts w:ascii="Arial"/>
                <w:b/>
                <w:color w:val="3C3C3B"/>
                <w:sz w:val="20"/>
                <w:lang w:val="de-DE"/>
              </w:rPr>
              <w:t>Methodische Empfehlungen</w:t>
            </w:r>
          </w:p>
          <w:p w:rsidR="007C14E8" w:rsidRPr="003A5646" w:rsidRDefault="003A5646">
            <w:pPr>
              <w:pStyle w:val="TableParagraph"/>
              <w:spacing w:before="105"/>
              <w:ind w:left="226"/>
              <w:rPr>
                <w:rFonts w:ascii="Arial" w:hAnsi="Arial"/>
                <w:b/>
                <w:sz w:val="18"/>
                <w:lang w:val="de-DE"/>
              </w:rPr>
            </w:pP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 xml:space="preserve">Anregungen für das Lernen in </w:t>
            </w:r>
            <w:proofErr w:type="spellStart"/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simulativen</w:t>
            </w:r>
            <w:proofErr w:type="spellEnd"/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 xml:space="preserve"> Lernumgebungen – z. B.</w:t>
            </w:r>
          </w:p>
          <w:p w:rsidR="007C14E8" w:rsidRPr="003A5646" w:rsidRDefault="003A5646">
            <w:pPr>
              <w:pStyle w:val="TableParagraph"/>
              <w:spacing w:before="138"/>
              <w:ind w:left="226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Beobachten und Analysieren von Bewegungsabläufen und -mustern</w:t>
            </w:r>
          </w:p>
          <w:p w:rsidR="007C14E8" w:rsidRPr="003A5646" w:rsidRDefault="009934FD">
            <w:pPr>
              <w:pStyle w:val="TableParagraph"/>
              <w:spacing w:before="40" w:line="247" w:lineRule="auto"/>
              <w:ind w:left="453" w:right="568" w:hanging="227"/>
              <w:rPr>
                <w:sz w:val="18"/>
                <w:lang w:val="de-DE"/>
              </w:rPr>
            </w:pPr>
            <w:r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bookmarkStart w:id="0" w:name="_GoBack"/>
            <w:bookmarkEnd w:id="0"/>
            <w:r w:rsidR="003A5646" w:rsidRPr="003A5646">
              <w:rPr>
                <w:color w:val="3C3C3B"/>
                <w:w w:val="110"/>
                <w:sz w:val="18"/>
                <w:lang w:val="de-DE"/>
              </w:rPr>
              <w:t>Reflexion von eigenen Körperwahrnehmungen und Erfahrungen in der Unterstützung von Menschen   mit beeinträchtigter</w:t>
            </w:r>
            <w:r w:rsidR="003A5646" w:rsidRPr="003A5646">
              <w:rPr>
                <w:color w:val="3C3C3B"/>
                <w:spacing w:val="11"/>
                <w:w w:val="110"/>
                <w:sz w:val="18"/>
                <w:lang w:val="de-DE"/>
              </w:rPr>
              <w:t xml:space="preserve"> </w:t>
            </w:r>
            <w:r w:rsidR="003A5646" w:rsidRPr="003A5646">
              <w:rPr>
                <w:color w:val="3C3C3B"/>
                <w:w w:val="110"/>
                <w:sz w:val="18"/>
                <w:lang w:val="de-DE"/>
              </w:rPr>
              <w:t>Mobilität.</w:t>
            </w:r>
          </w:p>
          <w:p w:rsidR="007C14E8" w:rsidRPr="003A5646" w:rsidRDefault="007C14E8">
            <w:pPr>
              <w:pStyle w:val="TableParagraph"/>
              <w:ind w:left="0"/>
              <w:rPr>
                <w:sz w:val="17"/>
                <w:lang w:val="de-DE"/>
              </w:rPr>
            </w:pPr>
          </w:p>
          <w:p w:rsidR="007C14E8" w:rsidRPr="003A5646" w:rsidRDefault="003A5646">
            <w:pPr>
              <w:pStyle w:val="TableParagraph"/>
              <w:ind w:left="226"/>
              <w:rPr>
                <w:rFonts w:ascii="Arial" w:hAnsi="Arial"/>
                <w:b/>
                <w:sz w:val="18"/>
                <w:lang w:val="de-DE"/>
              </w:rPr>
            </w:pP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Lern-</w:t>
            </w:r>
            <w:r w:rsidRPr="003A5646">
              <w:rPr>
                <w:rFonts w:ascii="Arial" w:hAnsi="Arial"/>
                <w:b/>
                <w:color w:val="3C3C3B"/>
                <w:spacing w:val="-10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und</w:t>
            </w:r>
            <w:r w:rsidRPr="003A5646">
              <w:rPr>
                <w:rFonts w:ascii="Arial" w:hAnsi="Arial"/>
                <w:b/>
                <w:color w:val="3C3C3B"/>
                <w:spacing w:val="-9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Arbeitsaufgaben</w:t>
            </w:r>
            <w:r w:rsidRPr="003A5646">
              <w:rPr>
                <w:rFonts w:ascii="Arial" w:hAnsi="Arial"/>
                <w:b/>
                <w:color w:val="3C3C3B"/>
                <w:spacing w:val="-10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–</w:t>
            </w:r>
            <w:r w:rsidRPr="003A5646">
              <w:rPr>
                <w:rFonts w:ascii="Arial" w:hAnsi="Arial"/>
                <w:b/>
                <w:color w:val="3C3C3B"/>
                <w:spacing w:val="-9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z.</w:t>
            </w:r>
            <w:r w:rsidRPr="003A5646">
              <w:rPr>
                <w:rFonts w:ascii="Arial" w:hAnsi="Arial"/>
                <w:b/>
                <w:color w:val="3C3C3B"/>
                <w:spacing w:val="-9"/>
                <w:sz w:val="18"/>
                <w:lang w:val="de-DE"/>
              </w:rPr>
              <w:t xml:space="preserve"> </w:t>
            </w:r>
            <w:r w:rsidRPr="003A5646">
              <w:rPr>
                <w:rFonts w:ascii="Arial" w:hAnsi="Arial"/>
                <w:b/>
                <w:color w:val="3C3C3B"/>
                <w:sz w:val="18"/>
                <w:lang w:val="de-DE"/>
              </w:rPr>
              <w:t>B.</w:t>
            </w:r>
          </w:p>
          <w:p w:rsidR="007C14E8" w:rsidRPr="003A5646" w:rsidRDefault="003A5646">
            <w:pPr>
              <w:pStyle w:val="TableParagraph"/>
              <w:spacing w:before="81" w:line="247" w:lineRule="auto"/>
              <w:ind w:left="453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 xml:space="preserve">Interview mit Physio-/Ergotherapeutinnen und -therapeuten in der Ausbildungseinrichtung zu den </w:t>
            </w:r>
            <w:proofErr w:type="gramStart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spe- </w:t>
            </w:r>
            <w:proofErr w:type="spellStart"/>
            <w:r w:rsidRPr="003A5646">
              <w:rPr>
                <w:color w:val="3C3C3B"/>
                <w:w w:val="110"/>
                <w:sz w:val="18"/>
                <w:lang w:val="de-DE"/>
              </w:rPr>
              <w:t>zifischen</w:t>
            </w:r>
            <w:proofErr w:type="spellEnd"/>
            <w:proofErr w:type="gramEnd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 Aufgaben im Einsatzbereich</w:t>
            </w:r>
          </w:p>
          <w:p w:rsidR="007C14E8" w:rsidRPr="003A5646" w:rsidRDefault="003A5646">
            <w:pPr>
              <w:pStyle w:val="TableParagraph"/>
              <w:spacing w:before="66" w:line="247" w:lineRule="auto"/>
              <w:ind w:left="453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>vergleichende Erhebung zum Einsatz von technischen und digitalen Hilfsmitteln in der Entwicklung, Förderung und Erhaltung von Bewegungsfähigkeit</w:t>
            </w:r>
          </w:p>
          <w:p w:rsidR="007C14E8" w:rsidRPr="003A5646" w:rsidRDefault="003A5646">
            <w:pPr>
              <w:pStyle w:val="TableParagraph"/>
              <w:spacing w:before="65" w:line="247" w:lineRule="auto"/>
              <w:ind w:left="453" w:right="568" w:hanging="227"/>
              <w:rPr>
                <w:sz w:val="18"/>
                <w:lang w:val="de-DE"/>
              </w:rPr>
            </w:pPr>
            <w:r w:rsidRPr="003A5646">
              <w:rPr>
                <w:rFonts w:ascii="Lucida Sans Unicode" w:hAnsi="Lucida Sans Unicode"/>
                <w:color w:val="A2C73A"/>
                <w:w w:val="110"/>
                <w:sz w:val="18"/>
                <w:lang w:val="de-DE"/>
              </w:rPr>
              <w:t xml:space="preserve">▶ </w:t>
            </w:r>
            <w:r w:rsidRPr="003A5646">
              <w:rPr>
                <w:color w:val="3C3C3B"/>
                <w:w w:val="110"/>
                <w:sz w:val="18"/>
                <w:lang w:val="de-DE"/>
              </w:rPr>
              <w:t xml:space="preserve">vergleichende Erhebung zu den zu pflegenden Menschen und zur Arbeitssicherheit in den Handlungs- </w:t>
            </w:r>
            <w:proofErr w:type="spellStart"/>
            <w:r w:rsidRPr="003A5646">
              <w:rPr>
                <w:color w:val="3C3C3B"/>
                <w:w w:val="110"/>
                <w:sz w:val="18"/>
                <w:lang w:val="de-DE"/>
              </w:rPr>
              <w:t>feldern</w:t>
            </w:r>
            <w:proofErr w:type="spellEnd"/>
            <w:r w:rsidRPr="003A5646">
              <w:rPr>
                <w:color w:val="3C3C3B"/>
                <w:w w:val="110"/>
                <w:sz w:val="18"/>
                <w:lang w:val="de-DE"/>
              </w:rPr>
              <w:t xml:space="preserve"> der Pflege</w:t>
            </w:r>
          </w:p>
        </w:tc>
      </w:tr>
    </w:tbl>
    <w:p w:rsidR="007C14E8" w:rsidRPr="003A5646" w:rsidRDefault="007C14E8">
      <w:pPr>
        <w:pStyle w:val="Textkrper"/>
        <w:rPr>
          <w:sz w:val="20"/>
          <w:lang w:val="de-DE"/>
        </w:rPr>
      </w:pPr>
    </w:p>
    <w:p w:rsidR="007C14E8" w:rsidRPr="003A5646" w:rsidRDefault="007C14E8">
      <w:pPr>
        <w:pStyle w:val="Textkrper"/>
        <w:rPr>
          <w:sz w:val="20"/>
          <w:lang w:val="de-DE"/>
        </w:rPr>
      </w:pPr>
    </w:p>
    <w:p w:rsidR="007C14E8" w:rsidRPr="003A5646" w:rsidRDefault="007C14E8">
      <w:pPr>
        <w:pStyle w:val="Textkrper"/>
        <w:rPr>
          <w:sz w:val="20"/>
          <w:lang w:val="de-DE"/>
        </w:rPr>
      </w:pPr>
    </w:p>
    <w:p w:rsidR="007C14E8" w:rsidRPr="003A5646" w:rsidRDefault="007C14E8">
      <w:pPr>
        <w:pStyle w:val="Textkrper"/>
        <w:spacing w:before="11"/>
        <w:rPr>
          <w:sz w:val="17"/>
          <w:lang w:val="de-DE"/>
        </w:rPr>
      </w:pPr>
    </w:p>
    <w:p w:rsidR="007C14E8" w:rsidRPr="009934FD" w:rsidRDefault="007C14E8">
      <w:pPr>
        <w:tabs>
          <w:tab w:val="right" w:pos="9779"/>
        </w:tabs>
        <w:spacing w:before="97"/>
        <w:ind w:left="7381"/>
        <w:rPr>
          <w:sz w:val="18"/>
          <w:lang w:val="de-DE"/>
        </w:rPr>
      </w:pPr>
    </w:p>
    <w:sectPr w:rsidR="007C14E8" w:rsidRPr="009934FD"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C14E8"/>
    <w:rsid w:val="003A5646"/>
    <w:rsid w:val="007C14E8"/>
    <w:rsid w:val="009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D463"/>
  <w15:docId w15:val="{E467F296-200F-4136-963C-66E28FDB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83"/>
      <w:ind w:left="113"/>
    </w:pPr>
    <w:rPr>
      <w:rFonts w:ascii="Arial" w:eastAsia="Arial" w:hAnsi="Arial" w:cs="Arial"/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4057</Characters>
  <Application>Microsoft Office Word</Application>
  <DocSecurity>0</DocSecurity>
  <Lines>33</Lines>
  <Paragraphs>9</Paragraphs>
  <ScaleCrop>false</ScaleCrop>
  <Company>BiBB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Pflegeschule</dc:title>
  <dc:subject>Saul, Surya; Jürgensen, Anke: Handreichung für die Pflegeausbildungam Lernort Pflegeschule. Bonn 2021</dc:subject>
  <dc:creator>Saul</dc:creator>
  <cp:keywords>PflegedidaktikSchulinternes CurriculumPraxisbegleitungRahmenlehrplänePflege</cp:keywords>
  <cp:lastModifiedBy>Sommerhage, Linda</cp:lastModifiedBy>
  <cp:revision>3</cp:revision>
  <dcterms:created xsi:type="dcterms:W3CDTF">2021-11-16T11:44:00Z</dcterms:created>
  <dcterms:modified xsi:type="dcterms:W3CDTF">2021-11-17T07:55:00Z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2021-11-16T00:00:00Z</vt:filetime>
  </property>
</Properties>
</file>