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0D633B" w14:textId="77777777" w:rsidR="00331CAD" w:rsidRDefault="004C4BE3">
      <w:pPr>
        <w:ind w:left="-426"/>
        <w:rPr>
          <w:rStyle w:val="Hyperlink"/>
          <w:color w:val="auto"/>
          <w:sz w:val="24"/>
          <w:szCs w:val="24"/>
          <w:u w:val="none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29AA86A" wp14:editId="223BB3DD">
                <wp:simplePos x="0" y="0"/>
                <wp:positionH relativeFrom="column">
                  <wp:posOffset>3465195</wp:posOffset>
                </wp:positionH>
                <wp:positionV relativeFrom="paragraph">
                  <wp:posOffset>518011</wp:posOffset>
                </wp:positionV>
                <wp:extent cx="914400" cy="874058"/>
                <wp:effectExtent l="0" t="0" r="0" b="2540"/>
                <wp:wrapNone/>
                <wp:docPr id="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874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5C7DD" w14:textId="77777777" w:rsidR="00331CAD" w:rsidRDefault="004C4BE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Regalzonen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– Ich kann….</w:t>
                            </w:r>
                          </w:p>
                          <w:p w14:paraId="1DF14261" w14:textId="77777777" w:rsidR="00331CAD" w:rsidRDefault="00331CA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8C3597" w14:textId="77777777" w:rsidR="00331CAD" w:rsidRDefault="004C4B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Was weißt du von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Regalzonen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251658243;o:allowoverlap:true;o:allowincell:true;mso-position-horizontal-relative:text;margin-left:272.85pt;mso-position-horizontal:absolute;mso-position-vertical-relative:text;margin-top:40.79pt;mso-position-vertical:absolute;width:72.00pt;height:68.82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Regalzonen – Ich kann….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Was weißt du von Regalzonen?</w:t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6FF874" wp14:editId="4D9B6BCE">
                <wp:simplePos x="0" y="0"/>
                <wp:positionH relativeFrom="column">
                  <wp:posOffset>-254187</wp:posOffset>
                </wp:positionH>
                <wp:positionV relativeFrom="paragraph">
                  <wp:posOffset>2260600</wp:posOffset>
                </wp:positionV>
                <wp:extent cx="6356985" cy="6284258"/>
                <wp:effectExtent l="0" t="0" r="24765" b="2159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6985" cy="62842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14:paraId="1AB96933" w14:textId="77777777" w:rsidR="00331CAD" w:rsidRDefault="00331CAD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</w:p>
                          <w:p w14:paraId="56059222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1. Ich kann die vier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Regalzonen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 im Einzelhandel benennen und beschreiben.</w:t>
                            </w:r>
                          </w:p>
                          <w:p w14:paraId="2EC3FC91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6983680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2FBD14D4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791441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03D4CDCE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310900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15E80193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744138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00911E8D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857189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5A4DB8E6" w14:textId="77777777" w:rsidR="00331CAD" w:rsidRDefault="004C4BE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74ED78E2" wp14:editId="554375DA">
                                      <wp:extent cx="0" cy="19050"/>
                                      <wp:effectExtent l="0" t="0" r="0" b="0"/>
                                      <wp:docPr id="7" name="_x0000_i1026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0" cy="1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A0A0A0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B30AB9D" id="_x0000_i1026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72BB39CD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2. Ich kann erklären, welche Produkte typischerweise in der Reckzone platziert werden und warum.</w:t>
                            </w:r>
                          </w:p>
                          <w:p w14:paraId="13A56882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7050652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4BA70071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0626365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60C8D840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2279670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141CE9FE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9006567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3449677A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860588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7F13819E" w14:textId="77777777" w:rsidR="00331CAD" w:rsidRDefault="004C4BE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80D20DD" wp14:editId="4AB26AA4">
                                      <wp:extent cx="0" cy="19050"/>
                                      <wp:effectExtent l="0" t="0" r="0" b="0"/>
                                      <wp:docPr id="8" name="_x0000_i1028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0" cy="1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A0A0A0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3BE4694" id="_x0000_i1028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2A60837C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3. Ich kann die Sichtzone definieren und Beispiele für Produkte nennen, die dort platziert werden.</w:t>
                            </w:r>
                          </w:p>
                          <w:p w14:paraId="53A0F3E7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20781226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60B9C62C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7601015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51F47D58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6517233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2B79805F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915539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6F3E8976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518008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4D2C629C" w14:textId="77777777" w:rsidR="00331CAD" w:rsidRDefault="00331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87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-20pt;margin-top:178pt;width:500.55pt;height:494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" fillcolor="#deeaf6 [664]" strokecolor="teal" strokeweight=".5pt">
                <v:textbox>
                  <w:txbxContent>
                    <w:p w14:paraId="1AB96933" w14:textId="77777777" w:rsidR="00331CAD" w:rsidRDefault="00331CAD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</w:p>
                    <w:p w14:paraId="56059222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1. Ich kann die vier </w:t>
                      </w:r>
                      <w:proofErr w:type="spellStart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Regalzonen</w:t>
                      </w:r>
                      <w:proofErr w:type="spellEnd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 im Einzelhandel benennen und beschreiben.</w:t>
                      </w:r>
                    </w:p>
                    <w:p w14:paraId="2EC3FC91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6983680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2FBD14D4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791441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03D4CDCE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310900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15E80193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7441383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00911E8D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8571893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5A4DB8E6" w14:textId="77777777" w:rsidR="00331CAD" w:rsidRDefault="004C4BE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74ED78E2" wp14:editId="554375DA">
                                <wp:extent cx="0" cy="19050"/>
                                <wp:effectExtent l="0" t="0" r="0" b="0"/>
                                <wp:docPr id="7" name="_x0000_i1026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A0A0A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6EACEBB" id="_x0000_i1026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72BB39CD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2. Ich kann erklären, welche Produkte typischerweise in der Reckzone platziert werden und warum.</w:t>
                      </w:r>
                    </w:p>
                    <w:p w14:paraId="13A56882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7050652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4BA70071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0626365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60C8D840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2279670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141CE9FE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9006567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3449677A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860588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7F13819E" w14:textId="77777777" w:rsidR="00331CAD" w:rsidRDefault="004C4BE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180D20DD" wp14:editId="4AB26AA4">
                                <wp:extent cx="0" cy="19050"/>
                                <wp:effectExtent l="0" t="0" r="0" b="0"/>
                                <wp:docPr id="8" name="_x0000_i1028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A0A0A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555C9AA1" id="_x0000_i1028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2A60837C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3. Ich kann die Sichtzone definieren und Beispiele für Produkte nennen, die dort platziert werden.</w:t>
                      </w:r>
                    </w:p>
                    <w:p w14:paraId="53A0F3E7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20781226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60B9C62C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7601015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51F47D58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6517233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2B79805F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915539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6F3E8976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518008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4D2C629C" w14:textId="77777777" w:rsidR="00331CAD" w:rsidRDefault="00331CA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83ACBA" wp14:editId="7C86552D">
                <wp:simplePos x="0" y="0"/>
                <wp:positionH relativeFrom="column">
                  <wp:posOffset>-254971</wp:posOffset>
                </wp:positionH>
                <wp:positionV relativeFrom="paragraph">
                  <wp:posOffset>-95474</wp:posOffset>
                </wp:positionV>
                <wp:extent cx="6356985" cy="2357718"/>
                <wp:effectExtent l="0" t="0" r="24765" b="24130"/>
                <wp:wrapNone/>
                <wp:docPr id="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6985" cy="2357718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14:paraId="54C4987B" w14:textId="77777777" w:rsidR="00331CAD" w:rsidRDefault="00331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" o:spid="_x0000_s8" o:spt="202" type="#_x0000_t202" style="position:absolute;z-index:251658240;o:allowoverlap:true;o:allowincell:true;mso-position-horizontal-relative:text;margin-left:-20.08pt;mso-position-horizontal:absolute;mso-position-vertical-relative:text;margin-top:-7.52pt;mso-position-vertical:absolute;width:500.55pt;height:185.65pt;mso-wrap-distance-left:9.00pt;mso-wrap-distance-top:0.00pt;mso-wrap-distance-right:9.00pt;mso-wrap-distance-bottom:0.00pt;v-text-anchor:top;visibility:visible;" fillcolor="#008080" strokecolor="#00808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7E97FB" wp14:editId="3B9962F5">
                <wp:simplePos x="0" y="0"/>
                <wp:positionH relativeFrom="column">
                  <wp:posOffset>-80645</wp:posOffset>
                </wp:positionH>
                <wp:positionV relativeFrom="paragraph">
                  <wp:posOffset>1800225</wp:posOffset>
                </wp:positionV>
                <wp:extent cx="2486660" cy="286385"/>
                <wp:effectExtent l="0" t="0" r="8890" b="0"/>
                <wp:wrapTopAndBottom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86660" cy="28638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E4A6B" w14:textId="77777777" w:rsidR="00331CAD" w:rsidRDefault="004C4BE3">
                            <w:pPr>
                              <w:pStyle w:val="Beschriftung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Abbildung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SEQ Abbildung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 xml:space="preserve">: Chinese corner store shelf by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logatfer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is licensed under </w:t>
                            </w:r>
                            <w:hyperlink r:id="rId11" w:tooltip="https://creativecommons.org/licenses/by-sa/2.0/de/" w:history="1">
                              <w:r>
                                <w:rPr>
                                  <w:rStyle w:val="Hyperlink"/>
                                  <w:lang w:val="en-US"/>
                                </w:rPr>
                                <w:t>CC BY-SA 2.0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97FB" id="Textfeld 1" o:spid="_x0000_s1029" type="#_x0000_t202" style="position:absolute;left:0;text-align:left;margin-left:-6.35pt;margin-top:141.75pt;width:195.8pt;height:22.5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" fillcolor="teal" stroked="f">
                <v:textbox inset="0,0,0,0">
                  <w:txbxContent>
                    <w:p w14:paraId="372E4A6B" w14:textId="77777777" w:rsidR="00331CAD" w:rsidRDefault="004C4BE3">
                      <w:pPr>
                        <w:pStyle w:val="Beschriftung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Abbildung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SEQ Abbildung \* ARABIC </w:instrText>
                      </w:r>
                      <w:r>
                        <w:fldChar w:fldCharType="separate"/>
                      </w:r>
                      <w:r>
                        <w:rPr>
                          <w:lang w:val="en-US"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 xml:space="preserve">: Chinese corner store shelf by </w:t>
                      </w:r>
                      <w:proofErr w:type="spellStart"/>
                      <w:r>
                        <w:rPr>
                          <w:lang w:val="en-US"/>
                        </w:rPr>
                        <w:t>logatfer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is licensed under </w:t>
                      </w:r>
                      <w:hyperlink r:id="rId12" w:tooltip="https://creativecommons.org/licenses/by-sa/2.0/de/" w:history="1">
                        <w:r>
                          <w:rPr>
                            <w:rStyle w:val="Hyperlink"/>
                            <w:lang w:val="en-US"/>
                          </w:rPr>
                          <w:t>CC BY-SA 2.0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67624A1" wp14:editId="7D67DCDF">
                <wp:simplePos x="0" y="0"/>
                <wp:positionH relativeFrom="column">
                  <wp:posOffset>-81056</wp:posOffset>
                </wp:positionH>
                <wp:positionV relativeFrom="paragraph">
                  <wp:posOffset>85165</wp:posOffset>
                </wp:positionV>
                <wp:extent cx="2486660" cy="1657985"/>
                <wp:effectExtent l="0" t="0" r="8890" b="0"/>
                <wp:wrapTopAndBottom/>
                <wp:docPr id="11" name="Grafik 2" descr="Ein Bild, das Geschäft, Einzelhandelsgeschäft, Szene, Supermark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305762" name="Grafik 2" descr="Ein Bild, das Geschäft, Einzelhandelsgeschäft, Szene, Supermark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8666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58241;o:allowoverlap:true;o:allowincell:true;mso-position-horizontal-relative:text;margin-left:-6.38pt;mso-position-horizontal:absolute;mso-position-vertical-relative:text;margin-top:6.71pt;mso-position-vertical:absolute;width:195.80pt;height:130.55pt;mso-wrap-distance-left:9.00pt;mso-wrap-distance-top:0.00pt;mso-wrap-distance-right:9.00pt;mso-wrap-distance-bottom:0.00pt;z-index:1;" stroked="f">
                <w10:wrap type="topAndBottom"/>
                <v:imagedata r:id="rId15" o:title=""/>
                <o:lock v:ext="edit" rotation="t"/>
              </v:shape>
            </w:pict>
          </mc:Fallback>
        </mc:AlternateContent>
      </w:r>
    </w:p>
    <w:p w14:paraId="41A4CBF0" w14:textId="77777777" w:rsidR="00331CAD" w:rsidRDefault="00331CAD"/>
    <w:p w14:paraId="6A30998A" w14:textId="77777777" w:rsidR="00331CAD" w:rsidRDefault="00331CAD"/>
    <w:p w14:paraId="657F3DCA" w14:textId="77777777" w:rsidR="00331CAD" w:rsidRDefault="00331CAD"/>
    <w:p w14:paraId="5D72557C" w14:textId="77777777" w:rsidR="00331CAD" w:rsidRDefault="00331CAD"/>
    <w:p w14:paraId="06464D7E" w14:textId="77777777" w:rsidR="00331CAD" w:rsidRDefault="00331CAD"/>
    <w:p w14:paraId="52178D46" w14:textId="77777777" w:rsidR="00331CAD" w:rsidRDefault="00331CAD"/>
    <w:p w14:paraId="6C93A09A" w14:textId="77777777" w:rsidR="00331CAD" w:rsidRDefault="00331CAD"/>
    <w:p w14:paraId="76851C8B" w14:textId="77777777" w:rsidR="00331CAD" w:rsidRDefault="004C4BE3">
      <w:pPr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br w:type="page" w:clear="all"/>
      </w:r>
    </w:p>
    <w:p w14:paraId="6BA4F036" w14:textId="77777777" w:rsidR="00331CAD" w:rsidRDefault="004C4BE3">
      <w:pPr>
        <w:rPr>
          <w:color w:val="0000FF"/>
          <w:sz w:val="18"/>
          <w:szCs w:val="1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91538C" wp14:editId="263ED0FE">
                <wp:simplePos x="0" y="0"/>
                <wp:positionH relativeFrom="column">
                  <wp:posOffset>-232410</wp:posOffset>
                </wp:positionH>
                <wp:positionV relativeFrom="paragraph">
                  <wp:posOffset>-80608</wp:posOffset>
                </wp:positionV>
                <wp:extent cx="6356985" cy="6351494"/>
                <wp:effectExtent l="0" t="0" r="24765" b="11430"/>
                <wp:wrapNone/>
                <wp:docPr id="1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6985" cy="635149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 w14:paraId="72F01A03" w14:textId="77777777" w:rsidR="00331CAD" w:rsidRDefault="004C4BE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39B203CC" wp14:editId="7D488A5D">
                                      <wp:extent cx="0" cy="19050"/>
                                      <wp:effectExtent l="0" t="0" r="0" b="0"/>
                                      <wp:docPr id="13" name="_x0000_i1030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0" cy="1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A0A0A0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7C033E1" id="_x0000_i1030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0022DDCE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4. Ich kann die Greifzone identifizieren und erläutern, welche Art von Produkten dort zu finden sind.</w:t>
                            </w:r>
                          </w:p>
                          <w:p w14:paraId="54A3CCED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244537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2AF97691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6352588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3F467211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818258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0C92C468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76366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75856F2B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02455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1B06B6F7" w14:textId="77777777" w:rsidR="00331CAD" w:rsidRDefault="004C4BE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62F10925" wp14:editId="53F8B7EB">
                                      <wp:extent cx="0" cy="19050"/>
                                      <wp:effectExtent l="0" t="0" r="0" b="0"/>
                                      <wp:docPr id="14" name="_x0000_i1032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0" cy="1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A0A0A0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47D7210" id="_x0000_i1032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6BA5DC3F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5. Ich kann die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Bückzone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 erklären und Beispiele für Produkte angeben, die dort platziert werden.</w:t>
                            </w:r>
                          </w:p>
                          <w:p w14:paraId="54FF57C5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3113230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62D6F635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131783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6BB040B1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7534656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63AEC6A7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3946543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4307D45A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382006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1E6A58D0" w14:textId="77777777" w:rsidR="00331CAD" w:rsidRDefault="004C4BE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7B4864B" wp14:editId="3390AF82">
                                      <wp:extent cx="0" cy="19050"/>
                                      <wp:effectExtent l="0" t="0" r="0" b="0"/>
                                      <wp:docPr id="15" name="_x0000_i1034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0" cy="1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A0A0A0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BDA67FF" id="_x0000_i1034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70DDEE6A" w14:textId="77777777" w:rsidR="00331CAD" w:rsidRDefault="004C4B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6. Ich kann Produkte basierend auf ihren Eigenschaften in die richtige </w:t>
                            </w:r>
                            <w:proofErr w:type="spellStart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>Regalzone</w:t>
                            </w:r>
                            <w:proofErr w:type="spellEnd"/>
                            <w:r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  <w:t xml:space="preserve"> einordnen.</w:t>
                            </w:r>
                          </w:p>
                          <w:p w14:paraId="0D1043F5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989629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Gar nicht</w:t>
                            </w:r>
                          </w:p>
                          <w:p w14:paraId="440BD39D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904485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Wenig</w:t>
                            </w:r>
                          </w:p>
                          <w:p w14:paraId="14C1FE10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1678263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Teils-Teils</w:t>
                            </w:r>
                          </w:p>
                          <w:p w14:paraId="713C5EFC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132849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Ziemlich</w:t>
                            </w:r>
                          </w:p>
                          <w:p w14:paraId="3414EC13" w14:textId="77777777" w:rsidR="00331CAD" w:rsidRDefault="004C4BE3">
                            <w:pPr>
                              <w:ind w:left="72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eastAsiaTheme="minorHAnsi"/>
                                  <w:lang w:eastAsia="en-US"/>
                                </w:rPr>
                                <w:id w:val="-2485151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ab/>
                              <w:t>Völlig</w:t>
                            </w:r>
                          </w:p>
                          <w:p w14:paraId="21B1586A" w14:textId="77777777" w:rsidR="00331CAD" w:rsidRDefault="00331C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1538C" id="_x0000_s1030" type="#_x0000_t202" style="position:absolute;margin-left:-18.3pt;margin-top:-6.35pt;width:500.55pt;height:500.1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" fillcolor="#deeaf6 [664]" strokecolor="teal" strokeweight=".5pt">
                <v:textbox>
                  <w:txbxContent>
                    <w:p w14:paraId="72F01A03" w14:textId="77777777" w:rsidR="00331CAD" w:rsidRDefault="004C4BE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39B203CC" wp14:editId="7D488A5D">
                                <wp:extent cx="0" cy="19050"/>
                                <wp:effectExtent l="0" t="0" r="0" b="0"/>
                                <wp:docPr id="13" name="_x0000_i1030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A0A0A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6223EEF" id="_x0000_i1030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0022DDCE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4. Ich kann die Greifzone identifizieren und erläutern, welche Art von Produkten dort zu finden sind.</w:t>
                      </w:r>
                    </w:p>
                    <w:p w14:paraId="54A3CCED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244537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2AF97691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6352588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3F467211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818258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0C92C468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76366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75856F2B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02455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1B06B6F7" w14:textId="77777777" w:rsidR="00331CAD" w:rsidRDefault="004C4BE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62F10925" wp14:editId="53F8B7EB">
                                <wp:extent cx="0" cy="19050"/>
                                <wp:effectExtent l="0" t="0" r="0" b="0"/>
                                <wp:docPr id="14" name="_x0000_i1032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A0A0A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6CAFA3C2" id="_x0000_i1032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6BA5DC3F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5. Ich kann die </w:t>
                      </w:r>
                      <w:proofErr w:type="spellStart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Bückzone</w:t>
                      </w:r>
                      <w:proofErr w:type="spellEnd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 erklären und Beispiele für Produkte angeben, die dort platziert werden.</w:t>
                      </w:r>
                    </w:p>
                    <w:p w14:paraId="54FF57C5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3113230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62D6F635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131783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6BB040B1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7534656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63AEC6A7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3946543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4307D45A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382006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1E6A58D0" w14:textId="77777777" w:rsidR="00331CAD" w:rsidRDefault="004C4BE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07B4864B" wp14:editId="3390AF82">
                                <wp:extent cx="0" cy="19050"/>
                                <wp:effectExtent l="0" t="0" r="0" b="0"/>
                                <wp:docPr id="15" name="_x0000_i1034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0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A0A0A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6CD53AB7" id="_x0000_i1034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" fillcolor="#a0a0a0" stroked="f"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70DDEE6A" w14:textId="77777777" w:rsidR="00331CAD" w:rsidRDefault="004C4BE3">
                      <w:pPr>
                        <w:rPr>
                          <w:b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6. Ich kann Produkte basierend auf ihren Eigenschaften in die richtige </w:t>
                      </w:r>
                      <w:proofErr w:type="spellStart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>Regalzone</w:t>
                      </w:r>
                      <w:proofErr w:type="spellEnd"/>
                      <w:r>
                        <w:rPr>
                          <w:rStyle w:val="Hyperlink"/>
                          <w:b/>
                          <w:color w:val="auto"/>
                          <w:u w:val="none"/>
                        </w:rPr>
                        <w:t xml:space="preserve"> einordnen.</w:t>
                      </w:r>
                    </w:p>
                    <w:p w14:paraId="0D1043F5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989629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Gar nicht</w:t>
                      </w:r>
                    </w:p>
                    <w:p w14:paraId="440BD39D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9044855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Wenig</w:t>
                      </w:r>
                    </w:p>
                    <w:p w14:paraId="14C1FE10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1678263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Teils-Teils</w:t>
                      </w:r>
                    </w:p>
                    <w:p w14:paraId="713C5EFC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132849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Ziemlich</w:t>
                      </w:r>
                    </w:p>
                    <w:p w14:paraId="3414EC13" w14:textId="77777777" w:rsidR="00331CAD" w:rsidRDefault="004C4BE3">
                      <w:pPr>
                        <w:ind w:left="720"/>
                        <w:rPr>
                          <w:rFonts w:eastAsiaTheme="minorHAnsi"/>
                          <w:lang w:eastAsia="en-US"/>
                        </w:rPr>
                      </w:pPr>
                      <w:sdt>
                        <w:sdtPr>
                          <w:rPr>
                            <w:rFonts w:eastAsiaTheme="minorHAnsi"/>
                            <w:lang w:eastAsia="en-US"/>
                          </w:rPr>
                          <w:id w:val="-2485151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Theme="minorHAnsi"/>
                          <w:lang w:eastAsia="en-US"/>
                        </w:rPr>
                        <w:tab/>
                        <w:t>Völlig</w:t>
                      </w:r>
                    </w:p>
                    <w:p w14:paraId="21B1586A" w14:textId="77777777" w:rsidR="00331CAD" w:rsidRDefault="00331CAD"/>
                  </w:txbxContent>
                </v:textbox>
              </v:shape>
            </w:pict>
          </mc:Fallback>
        </mc:AlternateContent>
      </w:r>
    </w:p>
    <w:p w14:paraId="31A0413A" w14:textId="77777777" w:rsidR="00331CAD" w:rsidRDefault="00331CAD">
      <w:pPr>
        <w:rPr>
          <w:color w:val="0000FF"/>
          <w:sz w:val="18"/>
          <w:szCs w:val="18"/>
        </w:rPr>
      </w:pPr>
    </w:p>
    <w:p w14:paraId="6BF3206A" w14:textId="77777777" w:rsidR="00331CAD" w:rsidRDefault="00331CAD">
      <w:pPr>
        <w:rPr>
          <w:color w:val="0000FF"/>
          <w:sz w:val="18"/>
          <w:szCs w:val="18"/>
        </w:rPr>
      </w:pPr>
    </w:p>
    <w:p w14:paraId="692F743F" w14:textId="77777777" w:rsidR="00331CAD" w:rsidRDefault="00331CAD">
      <w:pPr>
        <w:rPr>
          <w:color w:val="0000FF"/>
          <w:sz w:val="18"/>
          <w:szCs w:val="18"/>
        </w:rPr>
      </w:pPr>
    </w:p>
    <w:p w14:paraId="5C8B8ABF" w14:textId="77777777" w:rsidR="00331CAD" w:rsidRDefault="00331CAD">
      <w:pPr>
        <w:rPr>
          <w:color w:val="0000FF"/>
          <w:sz w:val="18"/>
          <w:szCs w:val="18"/>
        </w:rPr>
      </w:pPr>
    </w:p>
    <w:p w14:paraId="7056B6DF" w14:textId="77777777" w:rsidR="00331CAD" w:rsidRDefault="00331CAD">
      <w:pPr>
        <w:rPr>
          <w:color w:val="0000FF"/>
          <w:sz w:val="18"/>
          <w:szCs w:val="18"/>
        </w:rPr>
      </w:pPr>
    </w:p>
    <w:p w14:paraId="49B28205" w14:textId="77777777" w:rsidR="00331CAD" w:rsidRDefault="00331CAD">
      <w:pPr>
        <w:rPr>
          <w:color w:val="0000FF"/>
          <w:sz w:val="18"/>
          <w:szCs w:val="18"/>
        </w:rPr>
      </w:pPr>
    </w:p>
    <w:p w14:paraId="6032E124" w14:textId="77777777" w:rsidR="00331CAD" w:rsidRDefault="00331CAD">
      <w:pPr>
        <w:rPr>
          <w:color w:val="0000FF"/>
          <w:sz w:val="18"/>
          <w:szCs w:val="18"/>
        </w:rPr>
      </w:pPr>
    </w:p>
    <w:p w14:paraId="1AF40E6D" w14:textId="77777777" w:rsidR="00331CAD" w:rsidRDefault="00331CAD">
      <w:pPr>
        <w:rPr>
          <w:color w:val="0000FF"/>
          <w:sz w:val="18"/>
          <w:szCs w:val="18"/>
        </w:rPr>
      </w:pPr>
    </w:p>
    <w:p w14:paraId="1FDA381A" w14:textId="77777777" w:rsidR="00331CAD" w:rsidRDefault="00331CAD">
      <w:pPr>
        <w:rPr>
          <w:color w:val="0000FF"/>
          <w:sz w:val="18"/>
          <w:szCs w:val="18"/>
        </w:rPr>
      </w:pPr>
    </w:p>
    <w:p w14:paraId="11A70262" w14:textId="77777777" w:rsidR="00331CAD" w:rsidRDefault="00331CAD">
      <w:pPr>
        <w:rPr>
          <w:color w:val="0000FF"/>
          <w:sz w:val="18"/>
          <w:szCs w:val="18"/>
        </w:rPr>
      </w:pPr>
    </w:p>
    <w:p w14:paraId="4F132146" w14:textId="77777777" w:rsidR="00331CAD" w:rsidRDefault="00331CAD">
      <w:pPr>
        <w:rPr>
          <w:color w:val="0000FF"/>
          <w:sz w:val="18"/>
          <w:szCs w:val="18"/>
        </w:rPr>
      </w:pPr>
    </w:p>
    <w:p w14:paraId="2BF052B2" w14:textId="77777777" w:rsidR="00331CAD" w:rsidRDefault="00331CAD">
      <w:pPr>
        <w:rPr>
          <w:color w:val="0000FF"/>
          <w:sz w:val="18"/>
          <w:szCs w:val="18"/>
        </w:rPr>
      </w:pPr>
    </w:p>
    <w:p w14:paraId="3DA14F74" w14:textId="77777777" w:rsidR="00331CAD" w:rsidRDefault="00331CAD">
      <w:pPr>
        <w:rPr>
          <w:color w:val="0000FF"/>
          <w:sz w:val="18"/>
          <w:szCs w:val="18"/>
        </w:rPr>
      </w:pPr>
    </w:p>
    <w:p w14:paraId="7071F858" w14:textId="77777777" w:rsidR="00331CAD" w:rsidRDefault="00331CAD">
      <w:pPr>
        <w:rPr>
          <w:color w:val="0000FF"/>
          <w:sz w:val="18"/>
          <w:szCs w:val="18"/>
        </w:rPr>
      </w:pPr>
    </w:p>
    <w:p w14:paraId="5F5134B0" w14:textId="77777777" w:rsidR="00331CAD" w:rsidRDefault="00331CAD">
      <w:pPr>
        <w:rPr>
          <w:color w:val="0000FF"/>
          <w:sz w:val="18"/>
          <w:szCs w:val="18"/>
        </w:rPr>
      </w:pPr>
    </w:p>
    <w:p w14:paraId="495F335B" w14:textId="77777777" w:rsidR="00331CAD" w:rsidRDefault="00331CAD">
      <w:pPr>
        <w:rPr>
          <w:color w:val="0000FF"/>
          <w:sz w:val="18"/>
          <w:szCs w:val="18"/>
        </w:rPr>
      </w:pPr>
    </w:p>
    <w:p w14:paraId="644207B8" w14:textId="77777777" w:rsidR="00331CAD" w:rsidRDefault="00331CAD">
      <w:pPr>
        <w:rPr>
          <w:color w:val="0000FF"/>
          <w:sz w:val="18"/>
          <w:szCs w:val="18"/>
        </w:rPr>
      </w:pPr>
    </w:p>
    <w:p w14:paraId="542EF9A1" w14:textId="77777777" w:rsidR="00331CAD" w:rsidRDefault="00331CAD">
      <w:pPr>
        <w:rPr>
          <w:color w:val="0000FF"/>
          <w:sz w:val="18"/>
          <w:szCs w:val="18"/>
        </w:rPr>
      </w:pPr>
    </w:p>
    <w:p w14:paraId="292B82E3" w14:textId="77777777" w:rsidR="00331CAD" w:rsidRDefault="00331CAD">
      <w:pPr>
        <w:rPr>
          <w:color w:val="0000FF"/>
          <w:sz w:val="18"/>
          <w:szCs w:val="18"/>
        </w:rPr>
      </w:pPr>
    </w:p>
    <w:p w14:paraId="0548F970" w14:textId="77777777" w:rsidR="00331CAD" w:rsidRDefault="00331CAD">
      <w:pPr>
        <w:rPr>
          <w:color w:val="0000FF"/>
          <w:sz w:val="18"/>
          <w:szCs w:val="18"/>
        </w:rPr>
      </w:pPr>
    </w:p>
    <w:p w14:paraId="5B95EF4A" w14:textId="77777777" w:rsidR="00331CAD" w:rsidRDefault="00331CAD">
      <w:pPr>
        <w:rPr>
          <w:color w:val="0000FF"/>
          <w:sz w:val="18"/>
          <w:szCs w:val="18"/>
        </w:rPr>
      </w:pPr>
    </w:p>
    <w:p w14:paraId="2209CD2A" w14:textId="77777777" w:rsidR="00331CAD" w:rsidRDefault="00331CAD">
      <w:pPr>
        <w:rPr>
          <w:color w:val="0000FF"/>
          <w:sz w:val="18"/>
          <w:szCs w:val="18"/>
        </w:rPr>
      </w:pPr>
    </w:p>
    <w:p w14:paraId="6D109195" w14:textId="77777777" w:rsidR="00331CAD" w:rsidRDefault="00331CAD">
      <w:pPr>
        <w:rPr>
          <w:color w:val="0000FF"/>
          <w:sz w:val="18"/>
          <w:szCs w:val="18"/>
        </w:rPr>
      </w:pPr>
    </w:p>
    <w:p w14:paraId="2FADEC5A" w14:textId="77777777" w:rsidR="00331CAD" w:rsidRDefault="00331CAD">
      <w:pPr>
        <w:rPr>
          <w:color w:val="0000FF"/>
          <w:sz w:val="18"/>
          <w:szCs w:val="18"/>
        </w:rPr>
      </w:pPr>
    </w:p>
    <w:p w14:paraId="3E510FD6" w14:textId="77777777" w:rsidR="00331CAD" w:rsidRDefault="00331CAD">
      <w:pPr>
        <w:rPr>
          <w:color w:val="0000FF"/>
          <w:sz w:val="18"/>
          <w:szCs w:val="18"/>
        </w:rPr>
      </w:pPr>
    </w:p>
    <w:p w14:paraId="46D96819" w14:textId="77777777" w:rsidR="00331CAD" w:rsidRDefault="00331CAD">
      <w:pPr>
        <w:rPr>
          <w:color w:val="0000FF"/>
          <w:sz w:val="18"/>
          <w:szCs w:val="18"/>
        </w:rPr>
      </w:pPr>
    </w:p>
    <w:p w14:paraId="1D7B5B61" w14:textId="77777777" w:rsidR="00331CAD" w:rsidRDefault="00331CAD">
      <w:pPr>
        <w:rPr>
          <w:color w:val="0000FF"/>
          <w:sz w:val="18"/>
          <w:szCs w:val="18"/>
        </w:rPr>
      </w:pPr>
    </w:p>
    <w:p w14:paraId="206D58FB" w14:textId="77777777" w:rsidR="00331CAD" w:rsidRDefault="00331CAD">
      <w:pPr>
        <w:rPr>
          <w:color w:val="0000FF"/>
          <w:sz w:val="18"/>
          <w:szCs w:val="18"/>
        </w:rPr>
      </w:pPr>
    </w:p>
    <w:p w14:paraId="4BC35134" w14:textId="77777777" w:rsidR="00331CAD" w:rsidRDefault="00331CAD">
      <w:pPr>
        <w:rPr>
          <w:color w:val="0000FF"/>
          <w:sz w:val="18"/>
          <w:szCs w:val="18"/>
        </w:rPr>
      </w:pPr>
    </w:p>
    <w:p w14:paraId="1F0F2211" w14:textId="77777777" w:rsidR="00331CAD" w:rsidRDefault="004C4BE3">
      <w:pPr>
        <w:rPr>
          <w:color w:val="0000FF"/>
          <w:sz w:val="18"/>
          <w:szCs w:val="18"/>
        </w:rPr>
      </w:pPr>
      <w:r>
        <w:rPr>
          <w:sz w:val="18"/>
          <w:szCs w:val="18"/>
        </w:rPr>
        <w:t>Ich-Kann-Liste © 2024 by</w:t>
      </w:r>
      <w:r>
        <w:rPr>
          <w:sz w:val="18"/>
          <w:szCs w:val="18"/>
        </w:rPr>
        <w:t xml:space="preserve"> Natalie Bachmann; Kevin </w:t>
      </w:r>
      <w:proofErr w:type="spellStart"/>
      <w:r>
        <w:rPr>
          <w:sz w:val="18"/>
          <w:szCs w:val="18"/>
        </w:rPr>
        <w:t>Hetterich</w:t>
      </w:r>
      <w:proofErr w:type="spellEnd"/>
      <w:r>
        <w:rPr>
          <w:sz w:val="18"/>
          <w:szCs w:val="18"/>
        </w:rPr>
        <w:t xml:space="preserve">; Franziska Julius; Martin Löffler is </w:t>
      </w:r>
      <w:proofErr w:type="spellStart"/>
      <w:r>
        <w:rPr>
          <w:sz w:val="18"/>
          <w:szCs w:val="18"/>
        </w:rPr>
        <w:t>licensed</w:t>
      </w:r>
      <w:proofErr w:type="spellEnd"/>
      <w:r>
        <w:rPr>
          <w:sz w:val="18"/>
          <w:szCs w:val="18"/>
        </w:rPr>
        <w:t xml:space="preserve"> under </w:t>
      </w:r>
      <w:hyperlink r:id="rId16" w:tooltip="https://creativecommons.org/licenses/by-sa/4.0/?ref=chooser-v1" w:history="1">
        <w:r>
          <w:rPr>
            <w:rStyle w:val="Hyperlink"/>
            <w:sz w:val="18"/>
            <w:szCs w:val="18"/>
          </w:rPr>
          <w:t xml:space="preserve">CC BY-SA 4.0 </w:t>
        </w:r>
        <w:r>
          <w:rPr>
            <w:noProof/>
            <w:color w:val="0000FF"/>
            <w:sz w:val="18"/>
            <w:szCs w:val="18"/>
          </w:rPr>
          <mc:AlternateContent>
            <mc:Choice Requires="wpg">
              <w:drawing>
                <wp:inline distT="0" distB="0" distL="0" distR="0" wp14:anchorId="52E45D6A" wp14:editId="1DE08DBE">
                  <wp:extent cx="190500" cy="190500"/>
                  <wp:effectExtent l="0" t="0" r="0" b="0"/>
                  <wp:docPr id="16" name="Rechteck 1642166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="http://schemas.openxmlformats.org/drawingml/2006/main">
              <w:pict>
                <v:shape id="shape 15" o:spid="_x0000_s15" o:spt="1" type="#_x0000_t1" style="width:15.00pt;height:15.00pt;mso-wrap-distance-left:0.00pt;mso-wrap-distance-top:0.00pt;mso-wrap-distance-right:0.00pt;mso-wrap-distance-bottom:0.00pt;visibility:visible;" filled="f" stroked="f"/>
              </w:pict>
            </mc:Fallback>
          </mc:AlternateContent>
        </w:r>
        <w:r>
          <w:rPr>
            <w:noProof/>
            <w:color w:val="0000FF"/>
            <w:sz w:val="18"/>
            <w:szCs w:val="18"/>
          </w:rPr>
          <mc:AlternateContent>
            <mc:Choice Requires="wpg">
              <w:drawing>
                <wp:inline distT="0" distB="0" distL="0" distR="0" wp14:anchorId="4AAA6A85" wp14:editId="06C54883">
                  <wp:extent cx="190500" cy="190500"/>
                  <wp:effectExtent l="0" t="0" r="0" b="0"/>
                  <wp:docPr id="17" name="Rechteck 456768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="http://schemas.openxmlformats.org/drawingml/2006/main">
              <w:pict>
                <v:shape id="shape 16" o:spid="_x0000_s16" o:spt="1" type="#_x0000_t1" style="width:15.00pt;height:15.00pt;mso-wrap-distance-left:0.00pt;mso-wrap-distance-top:0.00pt;mso-wrap-distance-right:0.00pt;mso-wrap-distance-bottom:0.00pt;visibility:visible;" filled="f" stroked="f"/>
              </w:pict>
            </mc:Fallback>
          </mc:AlternateContent>
        </w:r>
        <w:r>
          <w:rPr>
            <w:noProof/>
            <w:color w:val="0000FF"/>
            <w:sz w:val="18"/>
            <w:szCs w:val="18"/>
          </w:rPr>
          <mc:AlternateContent>
            <mc:Choice Requires="wpg">
              <w:drawing>
                <wp:inline distT="0" distB="0" distL="0" distR="0" wp14:anchorId="597B750C" wp14:editId="704634AF">
                  <wp:extent cx="190500" cy="190500"/>
                  <wp:effectExtent l="0" t="0" r="0" b="0"/>
                  <wp:docPr id="18" name="Rechteck 1551372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="http://schemas.openxmlformats.org/drawingml/2006/main">
              <w:pict>
                <v:shape id="shape 17" o:spid="_x0000_s17" o:spt="1" type="#_x0000_t1" style="width:15.00pt;height:15.00pt;mso-wrap-distance-left:0.00pt;mso-wrap-distance-top:0.00pt;mso-wrap-distance-right:0.00pt;mso-wrap-distance-bottom:0.00pt;visibility:visible;" filled="f" stroked="f"/>
              </w:pict>
            </mc:Fallback>
          </mc:AlternateContent>
        </w:r>
      </w:hyperlink>
    </w:p>
    <w:sectPr w:rsidR="00331C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8" w:right="1418" w:bottom="1418" w:left="1418" w:header="1871" w:footer="16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071C" w14:textId="77777777" w:rsidR="00331CAD" w:rsidRDefault="004C4BE3">
      <w:pPr>
        <w:spacing w:after="0" w:line="240" w:lineRule="auto"/>
      </w:pPr>
      <w:r>
        <w:separator/>
      </w:r>
    </w:p>
  </w:endnote>
  <w:endnote w:type="continuationSeparator" w:id="0">
    <w:p w14:paraId="4C015CDC" w14:textId="77777777" w:rsidR="00331CAD" w:rsidRDefault="004C4BE3">
      <w:pPr>
        <w:spacing w:after="0" w:line="240" w:lineRule="auto"/>
      </w:pPr>
      <w:r>
        <w:continuationSeparator/>
      </w:r>
    </w:p>
  </w:endnote>
  <w:endnote w:type="continuationNotice" w:id="1">
    <w:p w14:paraId="1ABB090A" w14:textId="77777777" w:rsidR="00331CAD" w:rsidRDefault="00331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panose1 w:val="020B050602020205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6515" w14:textId="77777777" w:rsidR="00F619B4" w:rsidRDefault="00F619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E083" w14:textId="77777777" w:rsidR="00F619B4" w:rsidRDefault="00F619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102D" w14:textId="77777777" w:rsidR="00F619B4" w:rsidRDefault="00F619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6F3D" w14:textId="77777777" w:rsidR="00331CAD" w:rsidRDefault="004C4BE3">
      <w:pPr>
        <w:spacing w:after="0" w:line="240" w:lineRule="auto"/>
      </w:pPr>
      <w:r>
        <w:separator/>
      </w:r>
    </w:p>
  </w:footnote>
  <w:footnote w:type="continuationSeparator" w:id="0">
    <w:p w14:paraId="745742C0" w14:textId="77777777" w:rsidR="00331CAD" w:rsidRDefault="004C4BE3">
      <w:pPr>
        <w:spacing w:after="0" w:line="240" w:lineRule="auto"/>
      </w:pPr>
      <w:r>
        <w:continuationSeparator/>
      </w:r>
    </w:p>
  </w:footnote>
  <w:footnote w:type="continuationNotice" w:id="1">
    <w:p w14:paraId="2E9C6808" w14:textId="77777777" w:rsidR="00331CAD" w:rsidRDefault="00331C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08B4" w14:textId="77777777" w:rsidR="00F619B4" w:rsidRDefault="00F619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229" w14:textId="77777777" w:rsidR="00331CAD" w:rsidRDefault="004C4BE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24C447E8" wp14:editId="1907550B">
              <wp:simplePos x="0" y="0"/>
              <wp:positionH relativeFrom="column">
                <wp:posOffset>3796553</wp:posOffset>
              </wp:positionH>
              <wp:positionV relativeFrom="paragraph">
                <wp:posOffset>-851797</wp:posOffset>
              </wp:positionV>
              <wp:extent cx="2258695" cy="417195"/>
              <wp:effectExtent l="0" t="0" r="8255" b="1905"/>
              <wp:wrapTight wrapText="bothSides">
                <wp:wrapPolygon edited="1">
                  <wp:start x="0" y="0"/>
                  <wp:lineTo x="0" y="20712"/>
                  <wp:lineTo x="21497" y="20712"/>
                  <wp:lineTo x="21497" y="0"/>
                  <wp:lineTo x="0" y="0"/>
                </wp:wrapPolygon>
              </wp:wrapTight>
              <wp:docPr id="1" name="Grafik 1" descr="Ein Bild, das Text, Schrift, weiß, Kalligrafi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506667" name="Grafik 1" descr="Ein Bild, das Text, Schrift, weiß, Kalligrafie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58695" cy="417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3;o:allowoverlap:true;o:allowincell:true;mso-position-horizontal-relative:text;margin-left:298.94pt;mso-position-horizontal:absolute;mso-position-vertical-relative:text;margin-top:-67.07pt;mso-position-vertical:absolute;width:177.85pt;height:32.85pt;mso-wrap-distance-left:9.00pt;mso-wrap-distance-top:0.00pt;mso-wrap-distance-right:9.00pt;mso-wrap-distance-bottom:0.00pt;z-index:1;" wrapcoords="0 0 0 95889 99523 95889 99523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9563E98" wp14:editId="0CAC1E85">
              <wp:simplePos x="0" y="0"/>
              <wp:positionH relativeFrom="column">
                <wp:posOffset>-56152</wp:posOffset>
              </wp:positionH>
              <wp:positionV relativeFrom="page">
                <wp:posOffset>337820</wp:posOffset>
              </wp:positionV>
              <wp:extent cx="3122930" cy="379730"/>
              <wp:effectExtent l="0" t="0" r="1270" b="1270"/>
              <wp:wrapNone/>
              <wp:docPr id="2" name="Grafik 1456685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3704" name="Grafik 1750370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r="24104" b="3975"/>
                      <a:stretch/>
                    </pic:blipFill>
                    <pic:spPr bwMode="auto">
                      <a:xfrm>
                        <a:off x="0" y="0"/>
                        <a:ext cx="3122930" cy="37973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2;o:allowoverlap:true;o:allowincell:true;mso-position-horizontal-relative:text;margin-left:-4.42pt;mso-position-horizontal:absolute;mso-position-vertical-relative:page;margin-top:26.60pt;mso-position-vertical:absolute;width:245.90pt;height:29.90pt;mso-wrap-distance-left:9.00pt;mso-wrap-distance-top:0.00pt;mso-wrap-distance-right:9.00pt;mso-wrap-distance-bottom:0.00pt;z-index:1;" stroked="f">
              <v:imagedata r:id="rId4" o:title="" croptop="0f" cropleft="0f" cropbottom="2605f" cropright="15797f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1B8ADD" wp14:editId="35AB231E">
              <wp:simplePos x="0" y="0"/>
              <wp:positionH relativeFrom="page">
                <wp:align>right</wp:align>
              </wp:positionH>
              <wp:positionV relativeFrom="paragraph">
                <wp:posOffset>-172085</wp:posOffset>
              </wp:positionV>
              <wp:extent cx="7610763" cy="150208"/>
              <wp:effectExtent l="0" t="0" r="0" b="2540"/>
              <wp:wrapNone/>
              <wp:docPr id="3" name="Grafik 2131388976" descr="Ein Bild, das Text, Screenshot, Design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592664" name="Grafik 13" descr="Ein Bild, das Text, Screenshot, Design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t="96718"/>
                      <a:stretch/>
                    </pic:blipFill>
                    <pic:spPr bwMode="auto">
                      <a:xfrm>
                        <a:off x="0" y="0"/>
                        <a:ext cx="7610763" cy="15020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1;o:allowoverlap:true;o:allowincell:true;mso-position-horizontal-relative:page;mso-position-horizontal:right;mso-position-vertical-relative:text;margin-top:-13.55pt;mso-position-vertical:absolute;width:599.27pt;height:11.83pt;mso-wrap-distance-left:9.00pt;mso-wrap-distance-top:0.00pt;mso-wrap-distance-right:9.00pt;mso-wrap-distance-bottom:0.00pt;z-index:1;" stroked="f">
              <v:imagedata r:id="rId6" o:title="" croptop="63385f" cropleft="0f" cropbottom="0f" cropright="0f"/>
              <o:lock v:ext="edit" rotation="t"/>
            </v:shape>
          </w:pict>
        </mc:Fallback>
      </mc:AlternateContent>
    </w:r>
    <w:r>
      <w:rPr>
        <w:rFonts w:ascii="Univers Condensed" w:hAnsi="Univers Condensed"/>
        <w:noProof/>
        <w:sz w:val="48"/>
        <w:szCs w:val="48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6EFFC8" wp14:editId="1A5752E2">
              <wp:simplePos x="0" y="0"/>
              <wp:positionH relativeFrom="margin">
                <wp:posOffset>-1016000</wp:posOffset>
              </wp:positionH>
              <wp:positionV relativeFrom="paragraph">
                <wp:posOffset>-227330</wp:posOffset>
              </wp:positionV>
              <wp:extent cx="7665720" cy="45085"/>
              <wp:effectExtent l="0" t="0" r="0" b="0"/>
              <wp:wrapNone/>
              <wp:docPr id="4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665720" cy="45085"/>
                      </a:xfrm>
                      <a:prstGeom prst="rect">
                        <a:avLst/>
                      </a:prstGeom>
                      <a:solidFill>
                        <a:srgbClr val="FF3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1" type="#_x0000_t1" style="position:absolute;z-index:251658240;o:allowoverlap:true;o:allowincell:true;mso-position-horizontal-relative:margin;margin-left:-80.00pt;mso-position-horizontal:absolute;mso-position-vertical-relative:text;margin-top:-17.90pt;mso-position-vertical:absolute;width:603.60pt;height:3.55pt;mso-wrap-distance-left:9.00pt;mso-wrap-distance-top:0.00pt;mso-wrap-distance-right:9.00pt;mso-wrap-distance-bottom:0.00pt;visibility:visible;" fillcolor="#FF3859" stroked="f" strokeweight="1.00pt">
              <v:stroke dashstyle="solid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1CC8" w14:textId="77777777" w:rsidR="00F619B4" w:rsidRDefault="00F619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2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E5D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1C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7435D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95E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B67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817655">
    <w:abstractNumId w:val="0"/>
  </w:num>
  <w:num w:numId="2" w16cid:durableId="1432167385">
    <w:abstractNumId w:val="5"/>
  </w:num>
  <w:num w:numId="3" w16cid:durableId="156465386">
    <w:abstractNumId w:val="2"/>
  </w:num>
  <w:num w:numId="4" w16cid:durableId="59790280">
    <w:abstractNumId w:val="1"/>
  </w:num>
  <w:num w:numId="5" w16cid:durableId="817039403">
    <w:abstractNumId w:val="4"/>
  </w:num>
  <w:num w:numId="6" w16cid:durableId="123929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AD"/>
    <w:rsid w:val="00331CAD"/>
    <w:rsid w:val="004C4BE3"/>
    <w:rsid w:val="00501D72"/>
    <w:rsid w:val="00F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368A3"/>
  <w15:docId w15:val="{64676058-0EE9-4947-937B-2109C34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2.0/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4.0/?ref=chooser-v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sa/2.0/d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image" Target="media/image30.png"/><Relationship Id="rId5" Type="http://schemas.openxmlformats.org/officeDocument/2006/relationships/image" Target="media/image4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36d9e-12c2-49e8-923d-f39da3795215">
      <Terms xmlns="http://schemas.microsoft.com/office/infopath/2007/PartnerControls"/>
    </lcf76f155ced4ddcb4097134ff3c332f>
    <TaxCatchAll xmlns="27afc91f-eced-4dcb-b0c5-b15a26f616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20EC9DC3BAC4D8B20F9A82957A957" ma:contentTypeVersion="11" ma:contentTypeDescription="Ein neues Dokument erstellen." ma:contentTypeScope="" ma:versionID="5f432d4d3a7a651e6ccf0b34ade23ad7">
  <xsd:schema xmlns:xsd="http://www.w3.org/2001/XMLSchema" xmlns:xs="http://www.w3.org/2001/XMLSchema" xmlns:p="http://schemas.microsoft.com/office/2006/metadata/properties" xmlns:ns2="5cb36d9e-12c2-49e8-923d-f39da3795215" xmlns:ns3="27afc91f-eced-4dcb-b0c5-b15a26f616b9" targetNamespace="http://schemas.microsoft.com/office/2006/metadata/properties" ma:root="true" ma:fieldsID="aedef2309c9658f80e8df4afbaa13962" ns2:_="" ns3:_="">
    <xsd:import namespace="5cb36d9e-12c2-49e8-923d-f39da3795215"/>
    <xsd:import namespace="27afc91f-eced-4dcb-b0c5-b15a26f6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d9e-12c2-49e8-923d-f39da3795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979915-1b84-43d5-84e4-ad1a289bd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c91f-eced-4dcb-b0c5-b15a26f61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8fa0fb-4c0e-4e7d-b8a3-b57d0e895188}" ma:internalName="TaxCatchAll" ma:showField="CatchAllData" ma:web="27afc91f-eced-4dcb-b0c5-b15a26f61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AA9B-D9B4-496A-BB95-4F033D8A9778}">
  <ds:schemaRefs>
    <ds:schemaRef ds:uri="http://schemas.microsoft.com/office/2006/metadata/properties"/>
    <ds:schemaRef ds:uri="http://www.w3.org/2000/xmlns/"/>
    <ds:schemaRef ds:uri="5cb36d9e-12c2-49e8-923d-f39da3795215"/>
    <ds:schemaRef ds:uri="http://schemas.microsoft.com/office/infopath/2007/PartnerControls"/>
    <ds:schemaRef ds:uri="27afc91f-eced-4dcb-b0c5-b15a26f616b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3AADF140-65B1-4BE2-90F0-82019A0FA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8C8E3-7EE9-43A3-A31C-62D4D1049CD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FB50853-C17C-4633-82F0-55CB555FB7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cb36d9e-12c2-49e8-923d-f39da3795215"/>
    <ds:schemaRef ds:uri="27afc91f-eced-4dcb-b0c5-b15a26f616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277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Thiel de Gafenco</dc:creator>
  <cp:keywords/>
  <dc:description/>
  <cp:lastModifiedBy>Schedlbauer, Sophia</cp:lastModifiedBy>
  <cp:revision>2</cp:revision>
  <dcterms:created xsi:type="dcterms:W3CDTF">2025-05-08T09:28:00Z</dcterms:created>
  <dcterms:modified xsi:type="dcterms:W3CDTF">2025-05-08T09:28:00Z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0x010100D5620EC9DC3BAC4D8B20F9A82957A957</vt:lpwstr>
  </property>
  <property fmtid="{D5CDD505-2E9C-101B-9397-08002B2CF9AE}" pid="3" name="MediaServiceImageTags">
    <vt:lpwstr/>
  </property>
</Properties>
</file>