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100B0" w14:textId="77777777" w:rsidR="00D877A9" w:rsidRPr="002D217E" w:rsidRDefault="00D877A9" w:rsidP="00180068">
      <w:pPr>
        <w:jc w:val="center"/>
        <w:rPr>
          <w:sz w:val="32"/>
          <w:szCs w:val="32"/>
          <w:lang w:val="en-GB"/>
        </w:rPr>
      </w:pPr>
    </w:p>
    <w:p w14:paraId="00DEDC8E" w14:textId="06E0F76F" w:rsidR="00180068" w:rsidRPr="002D217E" w:rsidRDefault="00152BE6" w:rsidP="00180068">
      <w:pPr>
        <w:jc w:val="center"/>
        <w:rPr>
          <w:sz w:val="32"/>
          <w:szCs w:val="32"/>
          <w:lang w:val="en-GB"/>
        </w:rPr>
      </w:pPr>
      <w:r w:rsidRPr="002D217E">
        <w:rPr>
          <w:noProof/>
          <w:lang w:val="en-GB"/>
        </w:rPr>
        <w:drawing>
          <wp:inline distT="0" distB="0" distL="0" distR="0" wp14:anchorId="1D8A5D02" wp14:editId="601EE7D9">
            <wp:extent cx="1849755" cy="2078355"/>
            <wp:effectExtent l="0" t="0" r="0" b="0"/>
            <wp:docPr id="1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9755" cy="2078355"/>
                    </a:xfrm>
                    <a:prstGeom prst="rect">
                      <a:avLst/>
                    </a:prstGeom>
                  </pic:spPr>
                </pic:pic>
              </a:graphicData>
            </a:graphic>
          </wp:inline>
        </w:drawing>
      </w:r>
    </w:p>
    <w:p w14:paraId="5E9CD0A3" w14:textId="77777777" w:rsidR="00180068" w:rsidRPr="002D217E" w:rsidRDefault="00180068" w:rsidP="00180068">
      <w:pPr>
        <w:jc w:val="center"/>
        <w:rPr>
          <w:sz w:val="32"/>
          <w:szCs w:val="32"/>
          <w:lang w:val="en-GB"/>
        </w:rPr>
      </w:pPr>
    </w:p>
    <w:p w14:paraId="6CF5FBC4" w14:textId="77777777" w:rsidR="00180068" w:rsidRPr="002D217E" w:rsidRDefault="00180068" w:rsidP="00180068">
      <w:pPr>
        <w:jc w:val="center"/>
        <w:rPr>
          <w:sz w:val="32"/>
          <w:szCs w:val="32"/>
          <w:lang w:val="en-GB"/>
        </w:rPr>
      </w:pPr>
    </w:p>
    <w:p w14:paraId="7C2B102C" w14:textId="393BDC0E" w:rsidR="00622FB8" w:rsidRPr="002D217E" w:rsidRDefault="00180068" w:rsidP="00180068">
      <w:pPr>
        <w:jc w:val="center"/>
        <w:rPr>
          <w:sz w:val="32"/>
          <w:szCs w:val="32"/>
          <w:lang w:val="en-GB"/>
        </w:rPr>
      </w:pPr>
      <w:r w:rsidRPr="002D217E">
        <w:rPr>
          <w:sz w:val="32"/>
          <w:szCs w:val="32"/>
          <w:lang w:val="en-GB"/>
        </w:rPr>
        <w:t>Sustainable Fashion Curriculum at Textile Universities in Europe</w:t>
      </w:r>
      <w:r w:rsidRPr="002D217E">
        <w:rPr>
          <w:sz w:val="32"/>
          <w:szCs w:val="32"/>
          <w:lang w:val="en-GB"/>
        </w:rPr>
        <w:br/>
        <w:t xml:space="preserve"> – </w:t>
      </w:r>
      <w:r w:rsidRPr="002D217E">
        <w:rPr>
          <w:sz w:val="32"/>
          <w:szCs w:val="32"/>
          <w:lang w:val="en-GB"/>
        </w:rPr>
        <w:br/>
        <w:t>Development, Implementation and Evaluation of a Teaching Module for Educators</w:t>
      </w:r>
    </w:p>
    <w:p w14:paraId="720BF883" w14:textId="5049C0FC" w:rsidR="00622FB8" w:rsidRPr="002D217E" w:rsidRDefault="00622FB8" w:rsidP="00227FA4">
      <w:pPr>
        <w:rPr>
          <w:sz w:val="32"/>
          <w:szCs w:val="32"/>
          <w:lang w:val="en-GB"/>
        </w:rPr>
      </w:pPr>
    </w:p>
    <w:p w14:paraId="700F3261" w14:textId="6D4A8934" w:rsidR="00180068" w:rsidRPr="002D217E" w:rsidRDefault="00180068" w:rsidP="00180068">
      <w:pPr>
        <w:jc w:val="center"/>
        <w:rPr>
          <w:sz w:val="32"/>
          <w:szCs w:val="32"/>
          <w:lang w:val="en-GB"/>
        </w:rPr>
      </w:pPr>
      <w:r w:rsidRPr="002D217E">
        <w:rPr>
          <w:sz w:val="32"/>
          <w:szCs w:val="32"/>
          <w:lang w:val="en-GB"/>
        </w:rPr>
        <w:t xml:space="preserve">Project: </w:t>
      </w:r>
      <w:r w:rsidR="00120DA1" w:rsidRPr="00180068">
        <w:rPr>
          <w:sz w:val="32"/>
          <w:szCs w:val="32"/>
          <w:lang w:val="en-GB"/>
        </w:rPr>
        <w:t>2020-1-DE01-KA203-005657</w:t>
      </w:r>
    </w:p>
    <w:p w14:paraId="387D6614" w14:textId="3DC1E1A3" w:rsidR="00622FB8" w:rsidRPr="002D217E" w:rsidRDefault="00622FB8" w:rsidP="00531924">
      <w:pPr>
        <w:rPr>
          <w:sz w:val="32"/>
          <w:szCs w:val="32"/>
          <w:lang w:val="en-GB"/>
        </w:rPr>
      </w:pPr>
    </w:p>
    <w:p w14:paraId="51F9F1EC" w14:textId="7CC2BE0D" w:rsidR="00622FB8" w:rsidRPr="002D217E" w:rsidRDefault="00622FB8" w:rsidP="00531924">
      <w:pPr>
        <w:rPr>
          <w:sz w:val="32"/>
          <w:szCs w:val="32"/>
          <w:lang w:val="en-GB"/>
        </w:rPr>
      </w:pPr>
    </w:p>
    <w:p w14:paraId="0F8E9B47" w14:textId="39DC55E0" w:rsidR="0024613D" w:rsidRPr="0024613D" w:rsidRDefault="0024613D" w:rsidP="00032A4D">
      <w:pPr>
        <w:rPr>
          <w:sz w:val="32"/>
          <w:szCs w:val="32"/>
          <w:lang w:val="en-US"/>
        </w:rPr>
      </w:pPr>
      <w:r w:rsidRPr="0024613D">
        <w:rPr>
          <w:sz w:val="32"/>
          <w:szCs w:val="32"/>
          <w:lang w:val="en-US"/>
        </w:rPr>
        <w:t>Title</w:t>
      </w:r>
      <w:r w:rsidR="00032A4D">
        <w:rPr>
          <w:sz w:val="32"/>
          <w:szCs w:val="32"/>
          <w:lang w:val="en-US"/>
        </w:rPr>
        <w:t xml:space="preserve"> of the Learning Material</w:t>
      </w:r>
      <w:r w:rsidRPr="0024613D">
        <w:rPr>
          <w:sz w:val="32"/>
          <w:szCs w:val="32"/>
          <w:lang w:val="en-US"/>
        </w:rPr>
        <w:t>:</w:t>
      </w:r>
      <w:r w:rsidR="00032A4D">
        <w:rPr>
          <w:sz w:val="32"/>
          <w:szCs w:val="32"/>
          <w:lang w:val="en-US"/>
        </w:rPr>
        <w:br/>
      </w:r>
      <w:r w:rsidRPr="0024613D">
        <w:rPr>
          <w:sz w:val="32"/>
          <w:szCs w:val="32"/>
          <w:lang w:val="en-US"/>
        </w:rPr>
        <w:t>Textile Quartet: A Comprehensive Educational Resource for Textile Studies</w:t>
      </w:r>
    </w:p>
    <w:p w14:paraId="276A7DE7" w14:textId="77777777" w:rsidR="00032A4D" w:rsidRDefault="00032A4D" w:rsidP="0024613D">
      <w:pPr>
        <w:ind w:left="2832" w:hanging="2832"/>
        <w:rPr>
          <w:rFonts w:cstheme="minorHAnsi"/>
          <w:color w:val="000000"/>
          <w:sz w:val="32"/>
          <w:szCs w:val="32"/>
          <w:shd w:val="clear" w:color="auto" w:fill="FFFFFF"/>
          <w:lang w:val="en-GB"/>
        </w:rPr>
      </w:pPr>
    </w:p>
    <w:p w14:paraId="76B6BE0C" w14:textId="5715560D" w:rsidR="00032A4D" w:rsidRPr="00EC365A" w:rsidRDefault="00302F84" w:rsidP="00032A4D">
      <w:pPr>
        <w:rPr>
          <w:sz w:val="32"/>
          <w:szCs w:val="32"/>
        </w:rPr>
      </w:pPr>
      <w:proofErr w:type="spellStart"/>
      <w:r w:rsidRPr="005F0944">
        <w:rPr>
          <w:sz w:val="32"/>
          <w:szCs w:val="32"/>
        </w:rPr>
        <w:t>Aut</w:t>
      </w:r>
      <w:r w:rsidR="00816300" w:rsidRPr="005F0944">
        <w:rPr>
          <w:sz w:val="32"/>
          <w:szCs w:val="32"/>
        </w:rPr>
        <w:t>h</w:t>
      </w:r>
      <w:r w:rsidRPr="005F0944">
        <w:rPr>
          <w:sz w:val="32"/>
          <w:szCs w:val="32"/>
        </w:rPr>
        <w:t>or</w:t>
      </w:r>
      <w:r w:rsidR="005F0944">
        <w:rPr>
          <w:sz w:val="32"/>
          <w:szCs w:val="32"/>
        </w:rPr>
        <w:t>s</w:t>
      </w:r>
      <w:proofErr w:type="spellEnd"/>
      <w:r w:rsidR="00244790" w:rsidRPr="005F0944">
        <w:rPr>
          <w:sz w:val="32"/>
          <w:szCs w:val="32"/>
        </w:rPr>
        <w:t>:</w:t>
      </w:r>
      <w:r w:rsidR="00D877A9" w:rsidRPr="005F0944">
        <w:rPr>
          <w:sz w:val="32"/>
          <w:szCs w:val="32"/>
        </w:rPr>
        <w:t xml:space="preserve"> </w:t>
      </w:r>
      <w:r w:rsidR="000D39E2" w:rsidRPr="005F0944">
        <w:rPr>
          <w:sz w:val="32"/>
          <w:szCs w:val="32"/>
        </w:rPr>
        <w:tab/>
      </w:r>
      <w:r w:rsidR="00032A4D">
        <w:rPr>
          <w:sz w:val="32"/>
          <w:szCs w:val="32"/>
        </w:rPr>
        <w:tab/>
      </w:r>
      <w:r w:rsidR="005F0944" w:rsidRPr="005F0944">
        <w:rPr>
          <w:sz w:val="32"/>
          <w:szCs w:val="32"/>
        </w:rPr>
        <w:t>Prof. Dr. Anne-Marie Grundmeier</w:t>
      </w:r>
    </w:p>
    <w:p w14:paraId="689322D6" w14:textId="29618DCA" w:rsidR="00032A4D" w:rsidRPr="00EE6D56" w:rsidRDefault="005F0944" w:rsidP="00032A4D">
      <w:pPr>
        <w:ind w:left="1416" w:firstLine="708"/>
        <w:rPr>
          <w:sz w:val="32"/>
          <w:szCs w:val="32"/>
        </w:rPr>
      </w:pPr>
      <w:r w:rsidRPr="00EE6D56">
        <w:rPr>
          <w:sz w:val="32"/>
          <w:szCs w:val="32"/>
        </w:rPr>
        <w:t>Kim Frank</w:t>
      </w:r>
      <w:r w:rsidR="00120DA1" w:rsidRPr="00EE6D56">
        <w:rPr>
          <w:sz w:val="32"/>
          <w:szCs w:val="32"/>
        </w:rPr>
        <w:t xml:space="preserve"> (Stud. päd.)</w:t>
      </w:r>
    </w:p>
    <w:p w14:paraId="160D3441" w14:textId="18043555" w:rsidR="00032A4D" w:rsidRPr="00032A4D" w:rsidRDefault="00180068" w:rsidP="00032A4D">
      <w:pPr>
        <w:rPr>
          <w:sz w:val="32"/>
          <w:szCs w:val="32"/>
          <w:lang w:val="en-US"/>
        </w:rPr>
      </w:pPr>
      <w:r w:rsidRPr="002D217E">
        <w:rPr>
          <w:sz w:val="32"/>
          <w:szCs w:val="32"/>
          <w:lang w:val="en-GB"/>
        </w:rPr>
        <w:t>Contact Data</w:t>
      </w:r>
      <w:r w:rsidR="00244790" w:rsidRPr="002D217E">
        <w:rPr>
          <w:sz w:val="32"/>
          <w:szCs w:val="32"/>
          <w:lang w:val="en-GB"/>
        </w:rPr>
        <w:t>:</w:t>
      </w:r>
      <w:r w:rsidR="00D877A9" w:rsidRPr="002D217E">
        <w:rPr>
          <w:sz w:val="32"/>
          <w:szCs w:val="32"/>
          <w:lang w:val="en-GB"/>
        </w:rPr>
        <w:t xml:space="preserve"> </w:t>
      </w:r>
      <w:r w:rsidR="000D39E2" w:rsidRPr="002D217E">
        <w:rPr>
          <w:sz w:val="32"/>
          <w:szCs w:val="32"/>
          <w:lang w:val="en-GB"/>
        </w:rPr>
        <w:tab/>
      </w:r>
      <w:r w:rsidR="00120DA1">
        <w:rPr>
          <w:sz w:val="32"/>
          <w:szCs w:val="32"/>
          <w:lang w:val="en-US"/>
        </w:rPr>
        <w:t>University of Education Freiburg</w:t>
      </w:r>
    </w:p>
    <w:p w14:paraId="1238BB4E" w14:textId="139A5085" w:rsidR="00120DA1" w:rsidRDefault="00120DA1" w:rsidP="00032A4D">
      <w:pPr>
        <w:ind w:left="1416" w:firstLine="708"/>
        <w:rPr>
          <w:sz w:val="32"/>
          <w:szCs w:val="32"/>
          <w:lang w:val="en-US"/>
        </w:rPr>
      </w:pPr>
      <w:r>
        <w:rPr>
          <w:sz w:val="32"/>
          <w:szCs w:val="32"/>
          <w:lang w:val="en-US"/>
        </w:rPr>
        <w:t xml:space="preserve">Institute of Everyday Culture, </w:t>
      </w:r>
      <w:proofErr w:type="gramStart"/>
      <w:r>
        <w:rPr>
          <w:sz w:val="32"/>
          <w:szCs w:val="32"/>
          <w:lang w:val="en-US"/>
        </w:rPr>
        <w:t>Sports</w:t>
      </w:r>
      <w:proofErr w:type="gramEnd"/>
      <w:r>
        <w:rPr>
          <w:sz w:val="32"/>
          <w:szCs w:val="32"/>
          <w:lang w:val="en-US"/>
        </w:rPr>
        <w:t xml:space="preserve"> and Health</w:t>
      </w:r>
    </w:p>
    <w:p w14:paraId="46377077" w14:textId="29111732" w:rsidR="005E564F" w:rsidRDefault="00120DA1" w:rsidP="00032A4D">
      <w:pPr>
        <w:ind w:left="1416" w:firstLine="708"/>
        <w:rPr>
          <w:sz w:val="32"/>
          <w:szCs w:val="32"/>
        </w:rPr>
      </w:pPr>
      <w:proofErr w:type="spellStart"/>
      <w:r w:rsidRPr="00120DA1">
        <w:rPr>
          <w:sz w:val="32"/>
          <w:szCs w:val="32"/>
        </w:rPr>
        <w:t>E-mail</w:t>
      </w:r>
      <w:proofErr w:type="spellEnd"/>
      <w:r w:rsidRPr="00120DA1">
        <w:rPr>
          <w:sz w:val="32"/>
          <w:szCs w:val="32"/>
        </w:rPr>
        <w:t xml:space="preserve">: </w:t>
      </w:r>
      <w:r w:rsidR="00172847" w:rsidRPr="00172847">
        <w:rPr>
          <w:sz w:val="32"/>
          <w:szCs w:val="32"/>
        </w:rPr>
        <w:t>grundmeier@ph-freiburg.de</w:t>
      </w:r>
    </w:p>
    <w:p w14:paraId="5EF1FE5D" w14:textId="6DDB627B" w:rsidR="00172847" w:rsidRPr="00120DA1" w:rsidRDefault="00172847" w:rsidP="00032A4D">
      <w:pPr>
        <w:ind w:left="1416" w:firstLine="708"/>
        <w:rPr>
          <w:sz w:val="32"/>
          <w:szCs w:val="32"/>
        </w:rPr>
      </w:pPr>
      <w:r>
        <w:rPr>
          <w:noProof/>
        </w:rPr>
        <w:drawing>
          <wp:inline distT="0" distB="0" distL="0" distR="0" wp14:anchorId="145E04B1" wp14:editId="75E6C573">
            <wp:extent cx="1162685" cy="406400"/>
            <wp:effectExtent l="0" t="0" r="0" b="0"/>
            <wp:docPr id="1363892672" name="Grafik 1" descr="logo for the CC BY-NC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3892672" name="Grafik 1" descr="logo for the CC BY-NC license"/>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2685" cy="406400"/>
                    </a:xfrm>
                    <a:prstGeom prst="rect">
                      <a:avLst/>
                    </a:prstGeom>
                    <a:noFill/>
                  </pic:spPr>
                </pic:pic>
              </a:graphicData>
            </a:graphic>
          </wp:inline>
        </w:drawing>
      </w:r>
    </w:p>
    <w:p w14:paraId="3CCCA1A1" w14:textId="77777777" w:rsidR="00032A4D" w:rsidRPr="00120DA1" w:rsidRDefault="00032A4D" w:rsidP="000D39E2">
      <w:pPr>
        <w:ind w:left="708"/>
        <w:rPr>
          <w:sz w:val="32"/>
          <w:szCs w:val="32"/>
        </w:rPr>
      </w:pPr>
    </w:p>
    <w:p w14:paraId="41E02DFC" w14:textId="4EBFEC8C" w:rsidR="00152BE6" w:rsidRPr="002D217E" w:rsidRDefault="00152BE6" w:rsidP="00531924">
      <w:pPr>
        <w:rPr>
          <w:noProof/>
          <w:lang w:val="en-GB"/>
        </w:rPr>
      </w:pPr>
      <w:r w:rsidRPr="002D217E">
        <w:rPr>
          <w:noProof/>
          <w:sz w:val="32"/>
          <w:szCs w:val="32"/>
          <w:lang w:val="en-GB"/>
        </w:rPr>
        <w:drawing>
          <wp:inline distT="0" distB="0" distL="0" distR="0" wp14:anchorId="61969C03" wp14:editId="1D070A90">
            <wp:extent cx="1229995" cy="1229995"/>
            <wp:effectExtent l="0" t="0" r="8255" b="8255"/>
            <wp:docPr id="14340" name="Grafik 8">
              <a:extLst xmlns:a="http://schemas.openxmlformats.org/drawingml/2006/main">
                <a:ext uri="{FF2B5EF4-FFF2-40B4-BE49-F238E27FC236}">
                  <a16:creationId xmlns:a16="http://schemas.microsoft.com/office/drawing/2014/main" id="{98BF50B0-22F4-678D-A648-3CE9156C84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 name="Grafik 8">
                      <a:extLst>
                        <a:ext uri="{FF2B5EF4-FFF2-40B4-BE49-F238E27FC236}">
                          <a16:creationId xmlns:a16="http://schemas.microsoft.com/office/drawing/2014/main" id="{98BF50B0-22F4-678D-A648-3CE9156C84C6}"/>
                        </a:ext>
                      </a:extLst>
                    </pic:cNvPr>
                    <pic:cNvPicPr>
                      <a:picLocks noChangeAspect="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0268" cy="1230268"/>
                    </a:xfrm>
                    <a:prstGeom prst="rect">
                      <a:avLst/>
                    </a:prstGeom>
                    <a:noFill/>
                    <a:ln>
                      <a:noFill/>
                    </a:ln>
                  </pic:spPr>
                </pic:pic>
              </a:graphicData>
            </a:graphic>
          </wp:inline>
        </w:drawing>
      </w:r>
      <w:r w:rsidRPr="002D217E">
        <w:rPr>
          <w:noProof/>
          <w:lang w:val="en-GB"/>
        </w:rPr>
        <w:t xml:space="preserve"> </w:t>
      </w:r>
      <w:r w:rsidRPr="002D217E">
        <w:rPr>
          <w:noProof/>
          <w:sz w:val="32"/>
          <w:szCs w:val="32"/>
          <w:lang w:val="en-GB"/>
        </w:rPr>
        <w:drawing>
          <wp:inline distT="0" distB="0" distL="0" distR="0" wp14:anchorId="44C1CEBF" wp14:editId="5A254004">
            <wp:extent cx="2041525" cy="493713"/>
            <wp:effectExtent l="0" t="0" r="0" b="1905"/>
            <wp:docPr id="14342" name="Grafik 1" descr="Ein Bild, das Text enthält.&#10;&#10;Automatisch generierte Beschreibung">
              <a:extLst xmlns:a="http://schemas.openxmlformats.org/drawingml/2006/main">
                <a:ext uri="{FF2B5EF4-FFF2-40B4-BE49-F238E27FC236}">
                  <a16:creationId xmlns:a16="http://schemas.microsoft.com/office/drawing/2014/main" id="{5320948D-FC51-F8D4-BE2F-10AF9B0845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2" name="Grafik 1" descr="Ein Bild, das Text enthält.&#10;&#10;Automatisch generierte Beschreibung">
                      <a:extLst>
                        <a:ext uri="{FF2B5EF4-FFF2-40B4-BE49-F238E27FC236}">
                          <a16:creationId xmlns:a16="http://schemas.microsoft.com/office/drawing/2014/main" id="{5320948D-FC51-F8D4-BE2F-10AF9B0845E9}"/>
                        </a:ext>
                      </a:extLst>
                    </pic:cNvPr>
                    <pic:cNvPicPr>
                      <a:picLocks noChangeAspect="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41525" cy="493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Pr="002D217E">
        <w:rPr>
          <w:noProof/>
          <w:lang w:val="en-GB"/>
        </w:rPr>
        <w:t xml:space="preserve"> </w:t>
      </w:r>
      <w:r w:rsidRPr="002D217E">
        <w:rPr>
          <w:noProof/>
          <w:lang w:val="en-GB"/>
        </w:rPr>
        <w:drawing>
          <wp:inline distT="0" distB="0" distL="0" distR="0" wp14:anchorId="4452FDC7" wp14:editId="0D134712">
            <wp:extent cx="945850" cy="1264814"/>
            <wp:effectExtent l="0" t="0" r="6985" b="0"/>
            <wp:docPr id="14341" name="Grafik 1">
              <a:extLst xmlns:a="http://schemas.openxmlformats.org/drawingml/2006/main">
                <a:ext uri="{FF2B5EF4-FFF2-40B4-BE49-F238E27FC236}">
                  <a16:creationId xmlns:a16="http://schemas.microsoft.com/office/drawing/2014/main" id="{16A92646-0CE8-5132-D666-DEFF7B8803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1" name="Grafik 1">
                      <a:extLst>
                        <a:ext uri="{FF2B5EF4-FFF2-40B4-BE49-F238E27FC236}">
                          <a16:creationId xmlns:a16="http://schemas.microsoft.com/office/drawing/2014/main" id="{16A92646-0CE8-5132-D666-DEFF7B880322}"/>
                        </a:ext>
                      </a:extLst>
                    </pic:cNvPr>
                    <pic:cNvPicPr>
                      <a:picLocks noChangeAspect="1"/>
                    </pic:cNvPicPr>
                  </pic:nvPicPr>
                  <pic:blipFill>
                    <a:blip r:embed="rId12"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954898" cy="1276913"/>
                    </a:xfrm>
                    <a:prstGeom prst="rect">
                      <a:avLst/>
                    </a:prstGeom>
                    <a:noFill/>
                    <a:ln>
                      <a:noFill/>
                    </a:ln>
                  </pic:spPr>
                </pic:pic>
              </a:graphicData>
            </a:graphic>
          </wp:inline>
        </w:drawing>
      </w:r>
      <w:r w:rsidRPr="002D217E">
        <w:rPr>
          <w:noProof/>
          <w:lang w:val="en-GB"/>
        </w:rPr>
        <w:t xml:space="preserve"> </w:t>
      </w:r>
      <w:r w:rsidRPr="002D217E">
        <w:rPr>
          <w:noProof/>
          <w:lang w:val="en-GB"/>
        </w:rPr>
        <w:drawing>
          <wp:inline distT="0" distB="0" distL="0" distR="0" wp14:anchorId="0A2E7C75" wp14:editId="4868798F">
            <wp:extent cx="1290541" cy="1255395"/>
            <wp:effectExtent l="0" t="0" r="5080" b="1905"/>
            <wp:docPr id="14339" name="Grafik 7">
              <a:extLst xmlns:a="http://schemas.openxmlformats.org/drawingml/2006/main">
                <a:ext uri="{FF2B5EF4-FFF2-40B4-BE49-F238E27FC236}">
                  <a16:creationId xmlns:a16="http://schemas.microsoft.com/office/drawing/2014/main" id="{37ECA192-D415-74C5-562D-B011C6E2B8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 name="Grafik 7">
                      <a:extLst>
                        <a:ext uri="{FF2B5EF4-FFF2-40B4-BE49-F238E27FC236}">
                          <a16:creationId xmlns:a16="http://schemas.microsoft.com/office/drawing/2014/main" id="{37ECA192-D415-74C5-562D-B011C6E2B8D3}"/>
                        </a:ext>
                      </a:extLst>
                    </pic:cNvPr>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99208" cy="1263826"/>
                    </a:xfrm>
                    <a:prstGeom prst="rect">
                      <a:avLst/>
                    </a:prstGeom>
                    <a:noFill/>
                    <a:ln>
                      <a:noFill/>
                    </a:ln>
                  </pic:spPr>
                </pic:pic>
              </a:graphicData>
            </a:graphic>
          </wp:inline>
        </w:drawing>
      </w:r>
    </w:p>
    <w:p w14:paraId="3929593D" w14:textId="77777777" w:rsidR="00BE5418" w:rsidRPr="00292A1E" w:rsidRDefault="00BE5418" w:rsidP="00BE5418">
      <w:pPr>
        <w:rPr>
          <w:rFonts w:cstheme="minorHAnsi"/>
          <w:b/>
          <w:bCs/>
          <w:sz w:val="28"/>
          <w:szCs w:val="28"/>
          <w:lang w:val="en-GB"/>
        </w:rPr>
      </w:pPr>
      <w:r w:rsidRPr="00292A1E">
        <w:rPr>
          <w:rFonts w:cstheme="minorHAnsi"/>
          <w:b/>
          <w:bCs/>
          <w:sz w:val="28"/>
          <w:szCs w:val="28"/>
          <w:lang w:val="en-GB"/>
        </w:rPr>
        <w:lastRenderedPageBreak/>
        <w:t>Short Description of the Content:</w:t>
      </w:r>
    </w:p>
    <w:p w14:paraId="751227A2" w14:textId="77777777" w:rsidR="00032A4D" w:rsidRPr="00292A1E" w:rsidRDefault="00032A4D" w:rsidP="00032A4D">
      <w:pPr>
        <w:jc w:val="both"/>
        <w:rPr>
          <w:rFonts w:cstheme="minorHAnsi"/>
          <w:sz w:val="28"/>
          <w:szCs w:val="28"/>
          <w:lang w:val="en-GB"/>
        </w:rPr>
      </w:pPr>
    </w:p>
    <w:p w14:paraId="2466E872" w14:textId="6E4A09DA" w:rsidR="00032A4D" w:rsidRPr="00292A1E" w:rsidRDefault="00BE5418" w:rsidP="00032A4D">
      <w:pPr>
        <w:jc w:val="both"/>
        <w:rPr>
          <w:rFonts w:cstheme="minorHAnsi"/>
          <w:sz w:val="28"/>
          <w:szCs w:val="28"/>
          <w:lang w:val="en-GB"/>
        </w:rPr>
      </w:pPr>
      <w:r w:rsidRPr="00292A1E">
        <w:rPr>
          <w:rFonts w:cstheme="minorHAnsi"/>
          <w:sz w:val="28"/>
          <w:szCs w:val="28"/>
          <w:lang w:val="en-GB"/>
        </w:rPr>
        <w:t>The Textile Quartet is a comprehensive and engaging learning unit designed to enhance students</w:t>
      </w:r>
      <w:r w:rsidR="0033316C">
        <w:rPr>
          <w:rFonts w:cstheme="minorHAnsi"/>
          <w:sz w:val="28"/>
          <w:szCs w:val="28"/>
          <w:lang w:val="en-GB"/>
        </w:rPr>
        <w:t>’</w:t>
      </w:r>
      <w:r w:rsidRPr="00292A1E">
        <w:rPr>
          <w:rFonts w:cstheme="minorHAnsi"/>
          <w:sz w:val="28"/>
          <w:szCs w:val="28"/>
          <w:lang w:val="en-GB"/>
        </w:rPr>
        <w:t xml:space="preserve"> understanding of various aspects of the textile industry. It incorporates information texts and interactive activities to explore textile segments, </w:t>
      </w:r>
      <w:r w:rsidR="00EE6D56" w:rsidRPr="00292A1E">
        <w:rPr>
          <w:rFonts w:cstheme="minorHAnsi"/>
          <w:sz w:val="28"/>
          <w:szCs w:val="28"/>
          <w:lang w:val="en-GB"/>
        </w:rPr>
        <w:t xml:space="preserve">manufacturing </w:t>
      </w:r>
      <w:r w:rsidRPr="00292A1E">
        <w:rPr>
          <w:rFonts w:cstheme="minorHAnsi"/>
          <w:sz w:val="28"/>
          <w:szCs w:val="28"/>
          <w:lang w:val="en-GB"/>
        </w:rPr>
        <w:t>processes, materials, and related topics in a holistic manner.</w:t>
      </w:r>
    </w:p>
    <w:p w14:paraId="083B3151" w14:textId="77777777" w:rsidR="00032A4D" w:rsidRPr="00292A1E" w:rsidRDefault="00032A4D" w:rsidP="00032A4D">
      <w:pPr>
        <w:jc w:val="both"/>
        <w:rPr>
          <w:rFonts w:cstheme="minorHAnsi"/>
          <w:sz w:val="28"/>
          <w:szCs w:val="28"/>
          <w:lang w:val="en-GB"/>
        </w:rPr>
      </w:pPr>
    </w:p>
    <w:p w14:paraId="4EB2F2D7" w14:textId="277E2BE5" w:rsidR="00032A4D" w:rsidRPr="00292A1E" w:rsidRDefault="00BE5418" w:rsidP="00032A4D">
      <w:pPr>
        <w:jc w:val="both"/>
        <w:rPr>
          <w:rFonts w:cstheme="minorHAnsi"/>
          <w:sz w:val="28"/>
          <w:szCs w:val="28"/>
          <w:lang w:val="en-GB"/>
        </w:rPr>
      </w:pPr>
      <w:r w:rsidRPr="00292A1E">
        <w:rPr>
          <w:rFonts w:cstheme="minorHAnsi"/>
          <w:sz w:val="28"/>
          <w:szCs w:val="28"/>
          <w:lang w:val="en-GB"/>
        </w:rPr>
        <w:t xml:space="preserve">Through the Textile Quartet, </w:t>
      </w:r>
      <w:r w:rsidR="00A00BDC">
        <w:rPr>
          <w:rFonts w:cstheme="minorHAnsi"/>
          <w:sz w:val="28"/>
          <w:szCs w:val="28"/>
          <w:lang w:val="en-GB"/>
        </w:rPr>
        <w:t>pupils</w:t>
      </w:r>
      <w:r w:rsidR="00A00BDC" w:rsidRPr="00292A1E">
        <w:rPr>
          <w:rFonts w:cstheme="minorHAnsi"/>
          <w:sz w:val="28"/>
          <w:szCs w:val="28"/>
          <w:lang w:val="en-GB"/>
        </w:rPr>
        <w:t xml:space="preserve"> </w:t>
      </w:r>
      <w:r w:rsidRPr="00292A1E">
        <w:rPr>
          <w:rFonts w:cstheme="minorHAnsi"/>
          <w:sz w:val="28"/>
          <w:szCs w:val="28"/>
          <w:lang w:val="en-GB"/>
        </w:rPr>
        <w:t>delve into the diverse world of textiles, including textile segments such as clothing, technical textiles, textile toys, and home textiles. They gain insights into the intricate processes involved in textile production, such as spinning techniques like wet spinning, dry spinning, and melt spinning. Additionally, they explore the different types of yarns, ranging from multifilament and monofilament yarns to spun and assembled yarns. The unit also covers a wide range of fib</w:t>
      </w:r>
      <w:r w:rsidR="00541E60" w:rsidRPr="00292A1E">
        <w:rPr>
          <w:rFonts w:cstheme="minorHAnsi"/>
          <w:sz w:val="28"/>
          <w:szCs w:val="28"/>
          <w:lang w:val="en-GB"/>
        </w:rPr>
        <w:t>re</w:t>
      </w:r>
      <w:r w:rsidRPr="00292A1E">
        <w:rPr>
          <w:rFonts w:cstheme="minorHAnsi"/>
          <w:sz w:val="28"/>
          <w:szCs w:val="28"/>
          <w:lang w:val="en-GB"/>
        </w:rPr>
        <w:t>s, including plant fib</w:t>
      </w:r>
      <w:r w:rsidR="00541E60" w:rsidRPr="00292A1E">
        <w:rPr>
          <w:rFonts w:cstheme="minorHAnsi"/>
          <w:sz w:val="28"/>
          <w:szCs w:val="28"/>
          <w:lang w:val="en-GB"/>
        </w:rPr>
        <w:t>re</w:t>
      </w:r>
      <w:r w:rsidRPr="00292A1E">
        <w:rPr>
          <w:rFonts w:cstheme="minorHAnsi"/>
          <w:sz w:val="28"/>
          <w:szCs w:val="28"/>
          <w:lang w:val="en-GB"/>
        </w:rPr>
        <w:t>s, animal fib</w:t>
      </w:r>
      <w:r w:rsidR="00541E60" w:rsidRPr="00292A1E">
        <w:rPr>
          <w:rFonts w:cstheme="minorHAnsi"/>
          <w:sz w:val="28"/>
          <w:szCs w:val="28"/>
          <w:lang w:val="en-GB"/>
        </w:rPr>
        <w:t>re</w:t>
      </w:r>
      <w:r w:rsidRPr="00292A1E">
        <w:rPr>
          <w:rFonts w:cstheme="minorHAnsi"/>
          <w:sz w:val="28"/>
          <w:szCs w:val="28"/>
          <w:lang w:val="en-GB"/>
        </w:rPr>
        <w:t xml:space="preserve">s, and </w:t>
      </w:r>
      <w:r w:rsidR="00507FAC">
        <w:rPr>
          <w:rFonts w:cstheme="minorHAnsi"/>
          <w:sz w:val="28"/>
          <w:szCs w:val="28"/>
          <w:lang w:val="en-GB"/>
        </w:rPr>
        <w:t>chemical</w:t>
      </w:r>
      <w:r w:rsidRPr="00292A1E">
        <w:rPr>
          <w:rFonts w:cstheme="minorHAnsi"/>
          <w:sz w:val="28"/>
          <w:szCs w:val="28"/>
          <w:lang w:val="en-GB"/>
        </w:rPr>
        <w:t xml:space="preserve"> fib</w:t>
      </w:r>
      <w:r w:rsidR="00541E60" w:rsidRPr="00292A1E">
        <w:rPr>
          <w:rFonts w:cstheme="minorHAnsi"/>
          <w:sz w:val="28"/>
          <w:szCs w:val="28"/>
          <w:lang w:val="en-GB"/>
        </w:rPr>
        <w:t>re</w:t>
      </w:r>
      <w:r w:rsidRPr="00292A1E">
        <w:rPr>
          <w:rFonts w:cstheme="minorHAnsi"/>
          <w:sz w:val="28"/>
          <w:szCs w:val="28"/>
          <w:lang w:val="en-GB"/>
        </w:rPr>
        <w:t>s derived from natural and synthetic polymers.</w:t>
      </w:r>
    </w:p>
    <w:p w14:paraId="29039E75" w14:textId="77777777" w:rsidR="00032A4D" w:rsidRPr="00292A1E" w:rsidRDefault="00032A4D" w:rsidP="00032A4D">
      <w:pPr>
        <w:jc w:val="both"/>
        <w:rPr>
          <w:rFonts w:cstheme="minorHAnsi"/>
          <w:sz w:val="28"/>
          <w:szCs w:val="28"/>
          <w:lang w:val="en-GB"/>
        </w:rPr>
      </w:pPr>
    </w:p>
    <w:p w14:paraId="12A0305C" w14:textId="4A171588" w:rsidR="00032A4D" w:rsidRPr="00292A1E" w:rsidRDefault="00BE5418" w:rsidP="00032A4D">
      <w:pPr>
        <w:jc w:val="both"/>
        <w:rPr>
          <w:rFonts w:cstheme="minorHAnsi"/>
          <w:sz w:val="28"/>
          <w:szCs w:val="28"/>
          <w:lang w:val="en-GB"/>
        </w:rPr>
      </w:pPr>
      <w:r w:rsidRPr="00292A1E">
        <w:rPr>
          <w:rFonts w:cstheme="minorHAnsi"/>
          <w:sz w:val="28"/>
          <w:szCs w:val="28"/>
          <w:lang w:val="en-GB"/>
        </w:rPr>
        <w:t xml:space="preserve">The Textile Quartet fosters an interactive and immersive learning experience. Students </w:t>
      </w:r>
      <w:r w:rsidR="00D64A5A">
        <w:rPr>
          <w:rFonts w:cstheme="minorHAnsi"/>
          <w:sz w:val="28"/>
          <w:szCs w:val="28"/>
          <w:lang w:val="en-GB"/>
        </w:rPr>
        <w:t>get</w:t>
      </w:r>
      <w:r w:rsidR="00D64A5A" w:rsidRPr="00292A1E">
        <w:rPr>
          <w:rFonts w:cstheme="minorHAnsi"/>
          <w:sz w:val="28"/>
          <w:szCs w:val="28"/>
          <w:lang w:val="en-GB"/>
        </w:rPr>
        <w:t xml:space="preserve"> </w:t>
      </w:r>
      <w:r w:rsidRPr="00292A1E">
        <w:rPr>
          <w:rFonts w:cstheme="minorHAnsi"/>
          <w:sz w:val="28"/>
          <w:szCs w:val="28"/>
          <w:lang w:val="en-GB"/>
        </w:rPr>
        <w:t>the opportunity to engage with information texts, examine textile samples, and participate in hands-on activities that reinforce their understanding. This comprehensive approach not only develops their knowledge of textile terminology and concepts but also nurtures critical thinking, problem-solving, and collaborative skills.</w:t>
      </w:r>
    </w:p>
    <w:p w14:paraId="23DC4A5D" w14:textId="77777777" w:rsidR="00032A4D" w:rsidRPr="00292A1E" w:rsidRDefault="00032A4D" w:rsidP="00032A4D">
      <w:pPr>
        <w:jc w:val="both"/>
        <w:rPr>
          <w:rFonts w:cstheme="minorHAnsi"/>
          <w:sz w:val="28"/>
          <w:szCs w:val="28"/>
          <w:lang w:val="en-GB"/>
        </w:rPr>
      </w:pPr>
    </w:p>
    <w:p w14:paraId="1DA820FD" w14:textId="5C27A67D" w:rsidR="00032A4D" w:rsidRPr="00292A1E" w:rsidRDefault="00BE5418" w:rsidP="00032A4D">
      <w:pPr>
        <w:jc w:val="both"/>
        <w:rPr>
          <w:rFonts w:cstheme="minorHAnsi"/>
          <w:sz w:val="28"/>
          <w:szCs w:val="28"/>
          <w:lang w:val="en-GB"/>
        </w:rPr>
      </w:pPr>
      <w:r w:rsidRPr="00292A1E">
        <w:rPr>
          <w:rFonts w:cstheme="minorHAnsi"/>
          <w:sz w:val="28"/>
          <w:szCs w:val="28"/>
          <w:lang w:val="en-GB"/>
        </w:rPr>
        <w:t xml:space="preserve">Furthermore, the Textile Quartet explores the various textile professions and career paths, from traditional apprenticeships in clothing production to specialized </w:t>
      </w:r>
      <w:r w:rsidR="0029013E">
        <w:rPr>
          <w:rFonts w:cstheme="minorHAnsi"/>
          <w:sz w:val="28"/>
          <w:szCs w:val="28"/>
          <w:lang w:val="en-GB"/>
        </w:rPr>
        <w:t>professions</w:t>
      </w:r>
      <w:r w:rsidRPr="00292A1E">
        <w:rPr>
          <w:rFonts w:cstheme="minorHAnsi"/>
          <w:sz w:val="28"/>
          <w:szCs w:val="28"/>
          <w:lang w:val="en-GB"/>
        </w:rPr>
        <w:t xml:space="preserve"> in technical textiles and beyond. It also sheds light on different textile labels and standards that promote sustainability, health, and environmental consciousness in textile production.</w:t>
      </w:r>
    </w:p>
    <w:p w14:paraId="347D4935" w14:textId="77777777" w:rsidR="00032A4D" w:rsidRPr="00292A1E" w:rsidRDefault="00032A4D" w:rsidP="00032A4D">
      <w:pPr>
        <w:jc w:val="both"/>
        <w:rPr>
          <w:rFonts w:cstheme="minorHAnsi"/>
          <w:sz w:val="28"/>
          <w:szCs w:val="28"/>
          <w:lang w:val="en-GB"/>
        </w:rPr>
      </w:pPr>
    </w:p>
    <w:p w14:paraId="1E21475B" w14:textId="77777777" w:rsidR="00032A4D" w:rsidRPr="00292A1E" w:rsidRDefault="00BE5418" w:rsidP="00032A4D">
      <w:pPr>
        <w:jc w:val="both"/>
        <w:rPr>
          <w:rFonts w:cstheme="minorHAnsi"/>
          <w:sz w:val="28"/>
          <w:szCs w:val="28"/>
          <w:lang w:val="en-GB"/>
        </w:rPr>
      </w:pPr>
      <w:r w:rsidRPr="00292A1E">
        <w:rPr>
          <w:rFonts w:cstheme="minorHAnsi"/>
          <w:sz w:val="28"/>
          <w:szCs w:val="28"/>
          <w:lang w:val="en-GB"/>
        </w:rPr>
        <w:t>By actively participating in the Textile Quartet, students develop a deep appreciation for the significance of textiles in everyday life, as well as their impact on the environment, society, and the economy. They acquire valuable knowledge and competencies that can guide them toward potential career paths in the textile industry while fostering a sense of curiosity, creativity, and responsibility in their engagement with textiles.</w:t>
      </w:r>
    </w:p>
    <w:p w14:paraId="71A5B201" w14:textId="7851F9E4" w:rsidR="00032A4D" w:rsidRPr="00292A1E" w:rsidRDefault="00032A4D">
      <w:pPr>
        <w:rPr>
          <w:rFonts w:cstheme="minorHAnsi"/>
          <w:sz w:val="28"/>
          <w:szCs w:val="28"/>
          <w:lang w:val="en-GB"/>
        </w:rPr>
      </w:pPr>
      <w:r w:rsidRPr="00292A1E">
        <w:rPr>
          <w:rFonts w:cstheme="minorHAnsi"/>
          <w:sz w:val="28"/>
          <w:szCs w:val="28"/>
          <w:lang w:val="en-GB"/>
        </w:rPr>
        <w:br w:type="page"/>
      </w:r>
    </w:p>
    <w:p w14:paraId="2AA58AB0" w14:textId="77777777" w:rsidR="003C19F8" w:rsidRPr="00D64A5A" w:rsidRDefault="003C19F8" w:rsidP="003C19F8">
      <w:pPr>
        <w:rPr>
          <w:rFonts w:cstheme="minorHAnsi"/>
          <w:sz w:val="28"/>
          <w:szCs w:val="28"/>
        </w:rPr>
      </w:pPr>
      <w:r w:rsidRPr="00D64A5A">
        <w:rPr>
          <w:rFonts w:cstheme="minorHAnsi"/>
          <w:sz w:val="32"/>
          <w:szCs w:val="32"/>
        </w:rPr>
        <w:lastRenderedPageBreak/>
        <w:t>Sources</w:t>
      </w:r>
    </w:p>
    <w:p w14:paraId="2BC65B1B" w14:textId="77777777" w:rsidR="003C19F8" w:rsidRPr="00D64A5A" w:rsidRDefault="003C19F8" w:rsidP="003C19F8">
      <w:pPr>
        <w:rPr>
          <w:rFonts w:cstheme="minorHAnsi"/>
          <w:color w:val="3A3E3A" w:themeColor="background1" w:themeShade="40"/>
          <w:sz w:val="28"/>
          <w:szCs w:val="28"/>
        </w:rPr>
      </w:pPr>
    </w:p>
    <w:p w14:paraId="677DDFF4" w14:textId="650B3EB7" w:rsidR="007D789A" w:rsidRDefault="007D789A" w:rsidP="00AC63DC">
      <w:r w:rsidRPr="00AC63DC">
        <w:t xml:space="preserve">Eberle, H., Gonser, E., Hornberger, M., </w:t>
      </w:r>
      <w:proofErr w:type="spellStart"/>
      <w:r w:rsidRPr="00AC63DC">
        <w:t>Kilgus</w:t>
      </w:r>
      <w:proofErr w:type="spellEnd"/>
      <w:r w:rsidRPr="00AC63DC">
        <w:t>, R.</w:t>
      </w:r>
      <w:r w:rsidR="00356EDE" w:rsidRPr="00AC63DC">
        <w:t>,</w:t>
      </w:r>
      <w:r w:rsidRPr="00AC63DC">
        <w:t xml:space="preserve"> &amp; Kupke, R. (2022). </w:t>
      </w:r>
      <w:r w:rsidRPr="00AC63DC">
        <w:rPr>
          <w:i/>
          <w:iCs/>
        </w:rPr>
        <w:t>Fachwissen Bekleidung</w:t>
      </w:r>
      <w:r w:rsidRPr="00AC63DC">
        <w:t xml:space="preserve"> [</w:t>
      </w:r>
      <w:proofErr w:type="spellStart"/>
      <w:r w:rsidR="00D64A5A" w:rsidRPr="00AC63DC">
        <w:t>Specialist</w:t>
      </w:r>
      <w:proofErr w:type="spellEnd"/>
      <w:r w:rsidR="00D64A5A" w:rsidRPr="00AC63DC">
        <w:t xml:space="preserve"> </w:t>
      </w:r>
      <w:proofErr w:type="spellStart"/>
      <w:r w:rsidR="00D64A5A" w:rsidRPr="00AC63DC">
        <w:t>knowledge</w:t>
      </w:r>
      <w:proofErr w:type="spellEnd"/>
      <w:r w:rsidR="00D64A5A" w:rsidRPr="00AC63DC">
        <w:t xml:space="preserve"> </w:t>
      </w:r>
      <w:proofErr w:type="spellStart"/>
      <w:r w:rsidR="00D64A5A" w:rsidRPr="00AC63DC">
        <w:t>clothing</w:t>
      </w:r>
      <w:proofErr w:type="spellEnd"/>
      <w:r w:rsidRPr="00AC63DC">
        <w:t>] (12</w:t>
      </w:r>
      <w:r w:rsidR="00356EDE" w:rsidRPr="00AC63DC">
        <w:t>th</w:t>
      </w:r>
      <w:r w:rsidRPr="00AC63DC">
        <w:t xml:space="preserve"> </w:t>
      </w:r>
      <w:proofErr w:type="spellStart"/>
      <w:r w:rsidRPr="00AC63DC">
        <w:t>ed</w:t>
      </w:r>
      <w:proofErr w:type="spellEnd"/>
      <w:r w:rsidRPr="00AC63DC">
        <w:t>.). Europa</w:t>
      </w:r>
      <w:r w:rsidR="00A00BDC" w:rsidRPr="00AC63DC">
        <w:t>-</w:t>
      </w:r>
      <w:r w:rsidRPr="00AC63DC">
        <w:t>Lehrmittel.</w:t>
      </w:r>
    </w:p>
    <w:p w14:paraId="465B170E" w14:textId="77777777" w:rsidR="00AC63DC" w:rsidRPr="00AC63DC" w:rsidRDefault="00AC63DC" w:rsidP="00AC63DC"/>
    <w:p w14:paraId="29B57019" w14:textId="77777777" w:rsidR="0029013E" w:rsidRDefault="003C19F8" w:rsidP="00AC63DC">
      <w:pPr>
        <w:rPr>
          <w:lang w:val="en-GB"/>
        </w:rPr>
      </w:pPr>
      <w:r w:rsidRPr="00AC63DC">
        <w:t>Eberle, H.</w:t>
      </w:r>
      <w:r w:rsidR="008B4E7B" w:rsidRPr="00AC63DC">
        <w:t xml:space="preserve">, Hornberger, M., Menzer, D., Gonser, E., </w:t>
      </w:r>
      <w:proofErr w:type="spellStart"/>
      <w:r w:rsidR="008B4E7B" w:rsidRPr="00AC63DC">
        <w:t>Kilgus</w:t>
      </w:r>
      <w:proofErr w:type="spellEnd"/>
      <w:r w:rsidR="008B4E7B" w:rsidRPr="00AC63DC">
        <w:t>, R., Moll, A., Hermeling, H., Kupke, R., &amp; Ring, W.</w:t>
      </w:r>
      <w:r w:rsidRPr="00AC63DC">
        <w:t xml:space="preserve"> (20</w:t>
      </w:r>
      <w:r w:rsidR="008B4E7B" w:rsidRPr="00AC63DC">
        <w:t>1</w:t>
      </w:r>
      <w:r w:rsidRPr="00AC63DC">
        <w:t xml:space="preserve">4). </w:t>
      </w:r>
      <w:r w:rsidRPr="00AC63DC">
        <w:rPr>
          <w:i/>
          <w:iCs/>
          <w:lang w:val="en-GB"/>
        </w:rPr>
        <w:t>Clothing Technology</w:t>
      </w:r>
      <w:r w:rsidR="008B4E7B" w:rsidRPr="00AC63DC">
        <w:rPr>
          <w:i/>
          <w:iCs/>
          <w:lang w:val="en-GB"/>
        </w:rPr>
        <w:t xml:space="preserve"> …</w:t>
      </w:r>
      <w:r w:rsidRPr="00AC63DC">
        <w:rPr>
          <w:i/>
          <w:iCs/>
          <w:lang w:val="en-GB"/>
        </w:rPr>
        <w:t xml:space="preserve"> </w:t>
      </w:r>
      <w:r w:rsidR="008B4E7B" w:rsidRPr="00AC63DC">
        <w:rPr>
          <w:i/>
          <w:iCs/>
          <w:lang w:val="en-GB"/>
        </w:rPr>
        <w:t>f</w:t>
      </w:r>
      <w:r w:rsidRPr="00AC63DC">
        <w:rPr>
          <w:i/>
          <w:iCs/>
          <w:lang w:val="en-GB"/>
        </w:rPr>
        <w:t xml:space="preserve">rom </w:t>
      </w:r>
      <w:r w:rsidR="008B4E7B" w:rsidRPr="00AC63DC">
        <w:rPr>
          <w:i/>
          <w:iCs/>
          <w:lang w:val="en-GB"/>
        </w:rPr>
        <w:t>f</w:t>
      </w:r>
      <w:r w:rsidRPr="00AC63DC">
        <w:rPr>
          <w:i/>
          <w:iCs/>
          <w:lang w:val="en-GB"/>
        </w:rPr>
        <w:t xml:space="preserve">ibre to </w:t>
      </w:r>
      <w:r w:rsidR="008B4E7B" w:rsidRPr="00AC63DC">
        <w:rPr>
          <w:i/>
          <w:iCs/>
          <w:lang w:val="en-GB"/>
        </w:rPr>
        <w:t>f</w:t>
      </w:r>
      <w:r w:rsidRPr="00AC63DC">
        <w:rPr>
          <w:i/>
          <w:iCs/>
          <w:lang w:val="en-GB"/>
        </w:rPr>
        <w:t xml:space="preserve">ashion </w:t>
      </w:r>
      <w:r w:rsidRPr="00AC63DC">
        <w:rPr>
          <w:lang w:val="en-GB"/>
        </w:rPr>
        <w:t>(</w:t>
      </w:r>
      <w:r w:rsidR="008B4E7B" w:rsidRPr="00AC63DC">
        <w:rPr>
          <w:lang w:val="en-GB"/>
        </w:rPr>
        <w:t>6</w:t>
      </w:r>
      <w:r w:rsidRPr="00AC63DC">
        <w:rPr>
          <w:lang w:val="en-GB"/>
        </w:rPr>
        <w:t xml:space="preserve">th </w:t>
      </w:r>
      <w:r w:rsidR="00356EDE" w:rsidRPr="00AC63DC">
        <w:rPr>
          <w:lang w:val="en-GB"/>
        </w:rPr>
        <w:t>e</w:t>
      </w:r>
      <w:r w:rsidRPr="00AC63DC">
        <w:rPr>
          <w:lang w:val="en-GB"/>
        </w:rPr>
        <w:t>d.). Europa-</w:t>
      </w:r>
      <w:proofErr w:type="spellStart"/>
      <w:r w:rsidRPr="00AC63DC">
        <w:rPr>
          <w:lang w:val="en-GB"/>
        </w:rPr>
        <w:t>Lehrmittel</w:t>
      </w:r>
      <w:proofErr w:type="spellEnd"/>
      <w:r w:rsidRPr="00AC63DC">
        <w:rPr>
          <w:lang w:val="en-GB"/>
        </w:rPr>
        <w:t>.</w:t>
      </w:r>
    </w:p>
    <w:p w14:paraId="4F074363" w14:textId="77777777" w:rsidR="00AC63DC" w:rsidRPr="00AC63DC" w:rsidRDefault="00AC63DC" w:rsidP="00AC63DC">
      <w:pPr>
        <w:rPr>
          <w:lang w:val="en-US"/>
        </w:rPr>
      </w:pPr>
    </w:p>
    <w:p w14:paraId="703EEAFC" w14:textId="20E477C3" w:rsidR="0029013E" w:rsidRDefault="0029013E" w:rsidP="00AC63DC">
      <w:r w:rsidRPr="00AC63DC">
        <w:t xml:space="preserve">Fontaine, A. (2017). </w:t>
      </w:r>
      <w:r w:rsidRPr="00AC63DC">
        <w:rPr>
          <w:i/>
          <w:iCs/>
        </w:rPr>
        <w:t xml:space="preserve">Technologie für Bekleidungsberufe. </w:t>
      </w:r>
      <w:proofErr w:type="spellStart"/>
      <w:r w:rsidRPr="00AC63DC">
        <w:rPr>
          <w:i/>
          <w:iCs/>
          <w:lang w:val="en-US"/>
        </w:rPr>
        <w:t>Grundstufe</w:t>
      </w:r>
      <w:proofErr w:type="spellEnd"/>
      <w:r w:rsidRPr="00AC63DC">
        <w:rPr>
          <w:i/>
          <w:iCs/>
          <w:lang w:val="en-US"/>
        </w:rPr>
        <w:t xml:space="preserve"> und </w:t>
      </w:r>
      <w:proofErr w:type="spellStart"/>
      <w:r w:rsidRPr="00AC63DC">
        <w:rPr>
          <w:i/>
          <w:iCs/>
          <w:lang w:val="en-US"/>
        </w:rPr>
        <w:t>Fachstufen</w:t>
      </w:r>
      <w:proofErr w:type="spellEnd"/>
      <w:r w:rsidRPr="00AC63DC">
        <w:rPr>
          <w:lang w:val="en-US"/>
        </w:rPr>
        <w:t xml:space="preserve"> [Technology for clothing professions: Basic level and specialist levels] (16th ed.). </w:t>
      </w:r>
      <w:r w:rsidRPr="00AC63DC">
        <w:t>Bildungsverlag Eins.</w:t>
      </w:r>
    </w:p>
    <w:p w14:paraId="79727B12" w14:textId="77777777" w:rsidR="00AC63DC" w:rsidRPr="00AC63DC" w:rsidRDefault="00AC63DC" w:rsidP="00AC63DC"/>
    <w:p w14:paraId="38C9BBDC" w14:textId="79E4A3AC" w:rsidR="0029013E" w:rsidRPr="0033316C" w:rsidRDefault="0029013E" w:rsidP="00AC63DC">
      <w:r w:rsidRPr="00AC63DC">
        <w:t xml:space="preserve">Hauser, B. (2018). </w:t>
      </w:r>
      <w:r w:rsidRPr="00AC63DC">
        <w:rPr>
          <w:i/>
          <w:iCs/>
        </w:rPr>
        <w:t xml:space="preserve">Die textile Welt im Fokus. Werkstoffkunde, Textiltechnologie, Warenkunde, Textilveredelung </w:t>
      </w:r>
      <w:r w:rsidRPr="00AC63DC">
        <w:t xml:space="preserve">[The textile </w:t>
      </w:r>
      <w:proofErr w:type="spellStart"/>
      <w:r w:rsidRPr="00AC63DC">
        <w:t>world</w:t>
      </w:r>
      <w:proofErr w:type="spellEnd"/>
      <w:r w:rsidRPr="00AC63DC">
        <w:t xml:space="preserve"> in </w:t>
      </w:r>
      <w:proofErr w:type="spellStart"/>
      <w:r w:rsidRPr="00AC63DC">
        <w:t>focus</w:t>
      </w:r>
      <w:proofErr w:type="spellEnd"/>
      <w:r w:rsidRPr="00AC63DC">
        <w:t xml:space="preserve">: Materials </w:t>
      </w:r>
      <w:proofErr w:type="spellStart"/>
      <w:r w:rsidRPr="00AC63DC">
        <w:t>science</w:t>
      </w:r>
      <w:proofErr w:type="spellEnd"/>
      <w:r w:rsidRPr="00AC63DC">
        <w:t xml:space="preserve">, textile </w:t>
      </w:r>
      <w:proofErr w:type="spellStart"/>
      <w:r w:rsidRPr="00AC63DC">
        <w:t>technology</w:t>
      </w:r>
      <w:proofErr w:type="spellEnd"/>
      <w:r w:rsidRPr="00AC63DC">
        <w:t xml:space="preserve">, </w:t>
      </w:r>
      <w:proofErr w:type="spellStart"/>
      <w:r w:rsidRPr="00AC63DC">
        <w:t>fabric</w:t>
      </w:r>
      <w:proofErr w:type="spellEnd"/>
      <w:r w:rsidRPr="00AC63DC">
        <w:t xml:space="preserve"> </w:t>
      </w:r>
      <w:proofErr w:type="spellStart"/>
      <w:r w:rsidRPr="00AC63DC">
        <w:t>science</w:t>
      </w:r>
      <w:proofErr w:type="spellEnd"/>
      <w:r w:rsidRPr="00AC63DC">
        <w:t xml:space="preserve">, textile </w:t>
      </w:r>
      <w:proofErr w:type="spellStart"/>
      <w:r w:rsidRPr="00AC63DC">
        <w:t>finishing</w:t>
      </w:r>
      <w:proofErr w:type="spellEnd"/>
      <w:r w:rsidRPr="00AC63DC">
        <w:t xml:space="preserve">]. </w:t>
      </w:r>
      <w:r w:rsidRPr="0033316C">
        <w:t>Trauner.</w:t>
      </w:r>
    </w:p>
    <w:p w14:paraId="666B2541" w14:textId="77777777" w:rsidR="00AC63DC" w:rsidRPr="0033316C" w:rsidRDefault="00AC63DC" w:rsidP="00AC63DC">
      <w:pPr>
        <w:rPr>
          <w:sz w:val="32"/>
          <w:szCs w:val="32"/>
        </w:rPr>
      </w:pPr>
    </w:p>
    <w:p w14:paraId="03114CAF" w14:textId="37E850A9" w:rsidR="00AC63DC" w:rsidRPr="0033316C" w:rsidRDefault="00AC63DC" w:rsidP="00AC63DC">
      <w:pPr>
        <w:rPr>
          <w:sz w:val="32"/>
          <w:szCs w:val="32"/>
        </w:rPr>
      </w:pPr>
      <w:r w:rsidRPr="0033316C">
        <w:rPr>
          <w:sz w:val="32"/>
          <w:szCs w:val="32"/>
        </w:rPr>
        <w:t>Image Sources</w:t>
      </w:r>
    </w:p>
    <w:p w14:paraId="49B79856" w14:textId="77777777" w:rsidR="00AC63DC" w:rsidRPr="0033316C" w:rsidRDefault="00AC63DC" w:rsidP="00AC63DC"/>
    <w:p w14:paraId="40CF21B8" w14:textId="46931E42" w:rsidR="00AC63DC" w:rsidRPr="0033316C" w:rsidRDefault="00AC63DC" w:rsidP="00AC63DC">
      <w:pPr>
        <w:rPr>
          <w:b/>
          <w:bCs/>
        </w:rPr>
      </w:pPr>
      <w:r w:rsidRPr="0033316C">
        <w:rPr>
          <w:b/>
          <w:bCs/>
        </w:rPr>
        <w:t xml:space="preserve">Textile </w:t>
      </w:r>
      <w:proofErr w:type="spellStart"/>
      <w:r w:rsidRPr="0033316C">
        <w:rPr>
          <w:b/>
          <w:bCs/>
        </w:rPr>
        <w:t>Quartet</w:t>
      </w:r>
      <w:proofErr w:type="spellEnd"/>
      <w:r w:rsidRPr="0033316C">
        <w:rPr>
          <w:b/>
          <w:bCs/>
        </w:rPr>
        <w:t xml:space="preserve"> </w:t>
      </w:r>
      <w:proofErr w:type="spellStart"/>
      <w:r w:rsidR="003741D3" w:rsidRPr="0033316C">
        <w:rPr>
          <w:b/>
          <w:bCs/>
        </w:rPr>
        <w:t>No</w:t>
      </w:r>
      <w:proofErr w:type="spellEnd"/>
      <w:r w:rsidR="003741D3" w:rsidRPr="0033316C">
        <w:rPr>
          <w:b/>
          <w:bCs/>
        </w:rPr>
        <w:t xml:space="preserve">. </w:t>
      </w:r>
      <w:proofErr w:type="gramStart"/>
      <w:r w:rsidR="003741D3" w:rsidRPr="0033316C">
        <w:rPr>
          <w:b/>
          <w:bCs/>
        </w:rPr>
        <w:t>1 :</w:t>
      </w:r>
      <w:proofErr w:type="gramEnd"/>
      <w:r w:rsidR="003741D3" w:rsidRPr="0033316C">
        <w:rPr>
          <w:b/>
          <w:bCs/>
        </w:rPr>
        <w:t xml:space="preserve"> </w:t>
      </w:r>
      <w:r w:rsidRPr="0033316C">
        <w:rPr>
          <w:b/>
          <w:bCs/>
        </w:rPr>
        <w:t>Textile Segments</w:t>
      </w:r>
    </w:p>
    <w:p w14:paraId="0ABE49A9" w14:textId="77777777" w:rsidR="00AC63DC" w:rsidRPr="0033316C" w:rsidRDefault="00AC63DC" w:rsidP="00AC63DC"/>
    <w:p w14:paraId="663392F1" w14:textId="77777777" w:rsidR="00582F4D" w:rsidRPr="0033316C" w:rsidRDefault="00582F4D" w:rsidP="00582F4D">
      <w:proofErr w:type="spellStart"/>
      <w:r w:rsidRPr="0033316C">
        <w:t>Clothing</w:t>
      </w:r>
      <w:proofErr w:type="spellEnd"/>
      <w:r w:rsidRPr="0033316C">
        <w:t xml:space="preserve">: </w:t>
      </w:r>
    </w:p>
    <w:p w14:paraId="63990C8D" w14:textId="77777777" w:rsidR="00582F4D" w:rsidRPr="0033316C" w:rsidRDefault="00582F4D" w:rsidP="00582F4D">
      <w:proofErr w:type="spellStart"/>
      <w:r w:rsidRPr="0033316C">
        <w:t>Left</w:t>
      </w:r>
      <w:proofErr w:type="spellEnd"/>
      <w:r w:rsidRPr="0033316C">
        <w:t>: Dresses, © Anne-Marie Grundmeier</w:t>
      </w:r>
    </w:p>
    <w:p w14:paraId="018377BC" w14:textId="77777777" w:rsidR="00582F4D" w:rsidRPr="0033316C" w:rsidRDefault="00582F4D" w:rsidP="00582F4D">
      <w:r w:rsidRPr="0033316C">
        <w:t xml:space="preserve">Right: </w:t>
      </w:r>
      <w:proofErr w:type="spellStart"/>
      <w:r w:rsidRPr="0033316C">
        <w:t>Left</w:t>
      </w:r>
      <w:proofErr w:type="spellEnd"/>
      <w:r w:rsidRPr="0033316C">
        <w:t>: Jeans, © Anne-Marie Grundmeier</w:t>
      </w:r>
    </w:p>
    <w:p w14:paraId="2B951A1A" w14:textId="77777777" w:rsidR="00582F4D" w:rsidRPr="0033316C" w:rsidRDefault="00582F4D" w:rsidP="00582F4D">
      <w:r w:rsidRPr="0033316C">
        <w:t xml:space="preserve">Home Textiles: </w:t>
      </w:r>
    </w:p>
    <w:p w14:paraId="121710C5" w14:textId="7239DC49" w:rsidR="00582F4D" w:rsidRPr="00582F4D" w:rsidRDefault="00582F4D" w:rsidP="00582F4D">
      <w:pPr>
        <w:rPr>
          <w:lang w:val="en-US"/>
        </w:rPr>
      </w:pPr>
      <w:r w:rsidRPr="00582F4D">
        <w:rPr>
          <w:lang w:val="en-US"/>
        </w:rPr>
        <w:t>Left: No title, DESIGNCOLOGNIST, https://unsplash.com/de/lizenz, https://unsplash.com/de/fotos/SQuY313aZyA</w:t>
      </w:r>
    </w:p>
    <w:p w14:paraId="19EB12D3" w14:textId="77777777" w:rsidR="00582F4D" w:rsidRPr="00582F4D" w:rsidRDefault="00582F4D" w:rsidP="00582F4D">
      <w:pPr>
        <w:rPr>
          <w:lang w:val="en-US"/>
        </w:rPr>
      </w:pPr>
      <w:r w:rsidRPr="00582F4D">
        <w:rPr>
          <w:lang w:val="en-US"/>
        </w:rPr>
        <w:t xml:space="preserve">Right: No title, Kelly </w:t>
      </w:r>
      <w:proofErr w:type="spellStart"/>
      <w:r w:rsidRPr="00582F4D">
        <w:rPr>
          <w:lang w:val="en-US"/>
        </w:rPr>
        <w:t>Sikkema</w:t>
      </w:r>
      <w:proofErr w:type="spellEnd"/>
      <w:r w:rsidRPr="00582F4D">
        <w:rPr>
          <w:lang w:val="en-US"/>
        </w:rPr>
        <w:t>, https://unsplash.com/de/lizenz, https://unsplash.com/de/fotos/CNjfgzoY8JU</w:t>
      </w:r>
    </w:p>
    <w:p w14:paraId="7429254C" w14:textId="77777777" w:rsidR="00582F4D" w:rsidRPr="00582F4D" w:rsidRDefault="00582F4D" w:rsidP="00582F4D">
      <w:pPr>
        <w:rPr>
          <w:lang w:val="en-US"/>
        </w:rPr>
      </w:pPr>
      <w:r w:rsidRPr="00582F4D">
        <w:rPr>
          <w:lang w:val="en-US"/>
        </w:rPr>
        <w:t xml:space="preserve">Technical Textiles: </w:t>
      </w:r>
    </w:p>
    <w:p w14:paraId="6988D004" w14:textId="77777777" w:rsidR="00582F4D" w:rsidRPr="00582F4D" w:rsidRDefault="00582F4D" w:rsidP="00582F4D">
      <w:pPr>
        <w:rPr>
          <w:lang w:val="en-US"/>
        </w:rPr>
      </w:pPr>
      <w:r w:rsidRPr="00582F4D">
        <w:rPr>
          <w:lang w:val="en-US"/>
        </w:rPr>
        <w:t xml:space="preserve">Left: No title, Kristin </w:t>
      </w:r>
      <w:proofErr w:type="spellStart"/>
      <w:r w:rsidRPr="00582F4D">
        <w:rPr>
          <w:lang w:val="en-US"/>
        </w:rPr>
        <w:t>Snippe</w:t>
      </w:r>
      <w:proofErr w:type="spellEnd"/>
      <w:r w:rsidRPr="00582F4D">
        <w:rPr>
          <w:lang w:val="en-US"/>
        </w:rPr>
        <w:t>, https://unsplash.com/de/lizenz, https://unsplash.com/de/fotos/3odFXGvFnp8</w:t>
      </w:r>
    </w:p>
    <w:p w14:paraId="40A10996" w14:textId="77777777" w:rsidR="00582F4D" w:rsidRPr="00582F4D" w:rsidRDefault="00582F4D" w:rsidP="00582F4D">
      <w:pPr>
        <w:rPr>
          <w:lang w:val="en-US"/>
        </w:rPr>
      </w:pPr>
      <w:r w:rsidRPr="00582F4D">
        <w:rPr>
          <w:lang w:val="en-US"/>
        </w:rPr>
        <w:t xml:space="preserve">Right: No title, Kelly </w:t>
      </w:r>
      <w:proofErr w:type="spellStart"/>
      <w:r w:rsidRPr="00582F4D">
        <w:rPr>
          <w:lang w:val="en-US"/>
        </w:rPr>
        <w:t>Sikkema</w:t>
      </w:r>
      <w:proofErr w:type="spellEnd"/>
      <w:r w:rsidRPr="00582F4D">
        <w:rPr>
          <w:lang w:val="en-US"/>
        </w:rPr>
        <w:t>, https://unsplash.com/de/lizenz, https://unsplash.com/de/fotos/jinWKnH0m5A</w:t>
      </w:r>
    </w:p>
    <w:p w14:paraId="7CF99B0D" w14:textId="77777777" w:rsidR="00582F4D" w:rsidRPr="00582F4D" w:rsidRDefault="00582F4D" w:rsidP="00582F4D">
      <w:pPr>
        <w:rPr>
          <w:lang w:val="en-US"/>
        </w:rPr>
      </w:pPr>
      <w:r w:rsidRPr="00582F4D">
        <w:rPr>
          <w:lang w:val="en-US"/>
        </w:rPr>
        <w:t xml:space="preserve">Textile Toys: </w:t>
      </w:r>
    </w:p>
    <w:p w14:paraId="0EBE4094" w14:textId="77777777" w:rsidR="00582F4D" w:rsidRPr="00582F4D" w:rsidRDefault="00582F4D" w:rsidP="00582F4D">
      <w:pPr>
        <w:rPr>
          <w:lang w:val="en-US"/>
        </w:rPr>
      </w:pPr>
      <w:r w:rsidRPr="00582F4D">
        <w:rPr>
          <w:lang w:val="en-US"/>
        </w:rPr>
        <w:t>Left: No title, Romina BM, https://unsplash.com/de/lizenz, https://unsplash.com/de/fotos/GtUNA6ysR5s</w:t>
      </w:r>
    </w:p>
    <w:p w14:paraId="33C0352C" w14:textId="77777777" w:rsidR="00582F4D" w:rsidRPr="00582F4D" w:rsidRDefault="00582F4D" w:rsidP="00582F4D">
      <w:pPr>
        <w:rPr>
          <w:lang w:val="en-US"/>
        </w:rPr>
      </w:pPr>
      <w:r w:rsidRPr="00582F4D">
        <w:rPr>
          <w:lang w:val="en-US"/>
        </w:rPr>
        <w:t xml:space="preserve">Right: No title, Oxana </w:t>
      </w:r>
      <w:proofErr w:type="spellStart"/>
      <w:r w:rsidRPr="00582F4D">
        <w:rPr>
          <w:lang w:val="en-US"/>
        </w:rPr>
        <w:t>Lyashenko</w:t>
      </w:r>
      <w:proofErr w:type="spellEnd"/>
      <w:r w:rsidRPr="00582F4D">
        <w:rPr>
          <w:lang w:val="en-US"/>
        </w:rPr>
        <w:t>, https://unsplash.com/de/lizenz, https://unsplash.com/de/fotos/FtNM2H1RXZ8</w:t>
      </w:r>
    </w:p>
    <w:p w14:paraId="62054647" w14:textId="77777777" w:rsidR="00582F4D" w:rsidRDefault="00582F4D" w:rsidP="00AC63DC">
      <w:pPr>
        <w:rPr>
          <w:lang w:val="en-US"/>
        </w:rPr>
      </w:pPr>
    </w:p>
    <w:p w14:paraId="5549C704" w14:textId="77777777" w:rsidR="003741D3" w:rsidRPr="00582F4D" w:rsidRDefault="003741D3" w:rsidP="00AC63DC">
      <w:pPr>
        <w:rPr>
          <w:lang w:val="en-US"/>
        </w:rPr>
      </w:pPr>
    </w:p>
    <w:p w14:paraId="7F261C11" w14:textId="526D4F96" w:rsidR="00AC63DC" w:rsidRPr="003741D3" w:rsidRDefault="00AC63DC" w:rsidP="00AC63DC">
      <w:pPr>
        <w:rPr>
          <w:b/>
          <w:bCs/>
          <w:lang w:val="fr-FR"/>
        </w:rPr>
      </w:pPr>
      <w:r w:rsidRPr="003741D3">
        <w:rPr>
          <w:b/>
          <w:bCs/>
          <w:lang w:val="fr-FR"/>
        </w:rPr>
        <w:t xml:space="preserve">Textile Quartet </w:t>
      </w:r>
      <w:r w:rsidR="003741D3">
        <w:rPr>
          <w:b/>
          <w:bCs/>
          <w:lang w:val="fr-FR"/>
        </w:rPr>
        <w:t xml:space="preserve">No. 2 : </w:t>
      </w:r>
      <w:r w:rsidRPr="003741D3">
        <w:rPr>
          <w:b/>
          <w:bCs/>
          <w:lang w:val="fr-FR"/>
        </w:rPr>
        <w:t>Fibres</w:t>
      </w:r>
    </w:p>
    <w:p w14:paraId="65160910" w14:textId="77777777" w:rsidR="00AC63DC" w:rsidRPr="00B806E2" w:rsidRDefault="00AC63DC" w:rsidP="00AC63DC">
      <w:pPr>
        <w:rPr>
          <w:lang w:val="fr-FR"/>
        </w:rPr>
      </w:pPr>
    </w:p>
    <w:p w14:paraId="62413A40" w14:textId="39E7901D" w:rsidR="00B806E2" w:rsidRPr="0033316C" w:rsidRDefault="00B806E2" w:rsidP="00B806E2">
      <w:pPr>
        <w:rPr>
          <w:lang w:val="en-US"/>
        </w:rPr>
      </w:pPr>
      <w:r w:rsidRPr="0033316C">
        <w:rPr>
          <w:lang w:val="en-US"/>
        </w:rPr>
        <w:t xml:space="preserve">Plant </w:t>
      </w:r>
      <w:proofErr w:type="spellStart"/>
      <w:r w:rsidRPr="0033316C">
        <w:rPr>
          <w:lang w:val="en-US"/>
        </w:rPr>
        <w:t>Fibres</w:t>
      </w:r>
      <w:proofErr w:type="spellEnd"/>
      <w:r w:rsidRPr="0033316C">
        <w:rPr>
          <w:lang w:val="en-US"/>
        </w:rPr>
        <w:t>:</w:t>
      </w:r>
    </w:p>
    <w:p w14:paraId="7B64A2B5" w14:textId="77777777" w:rsidR="00B806E2" w:rsidRPr="00B806E2" w:rsidRDefault="00B806E2" w:rsidP="00B806E2">
      <w:pPr>
        <w:rPr>
          <w:lang w:val="en-US"/>
        </w:rPr>
      </w:pPr>
      <w:r w:rsidRPr="00B806E2">
        <w:rPr>
          <w:lang w:val="en-US"/>
        </w:rPr>
        <w:t xml:space="preserve">Left: No title, Sze Yin </w:t>
      </w:r>
      <w:proofErr w:type="gramStart"/>
      <w:r w:rsidRPr="00B806E2">
        <w:rPr>
          <w:lang w:val="en-US"/>
        </w:rPr>
        <w:t>Chan ,</w:t>
      </w:r>
      <w:proofErr w:type="gramEnd"/>
      <w:r w:rsidRPr="00B806E2">
        <w:rPr>
          <w:lang w:val="en-US"/>
        </w:rPr>
        <w:t xml:space="preserve"> https://unsplash.com/de/lizenz, https://unsplash.com/de/fotos/cE35j-5Y7Ug</w:t>
      </w:r>
    </w:p>
    <w:p w14:paraId="5EC2E473" w14:textId="77777777" w:rsidR="00B806E2" w:rsidRPr="00B806E2" w:rsidRDefault="00B806E2" w:rsidP="00B806E2">
      <w:pPr>
        <w:rPr>
          <w:lang w:val="fr-FR"/>
        </w:rPr>
      </w:pPr>
      <w:proofErr w:type="gramStart"/>
      <w:r w:rsidRPr="00B806E2">
        <w:rPr>
          <w:lang w:val="fr-FR"/>
        </w:rPr>
        <w:lastRenderedPageBreak/>
        <w:t>Right:</w:t>
      </w:r>
      <w:proofErr w:type="gramEnd"/>
      <w:r w:rsidRPr="00B806E2">
        <w:rPr>
          <w:lang w:val="fr-FR"/>
        </w:rPr>
        <w:t xml:space="preserve"> </w:t>
      </w:r>
      <w:proofErr w:type="spellStart"/>
      <w:r w:rsidRPr="00B806E2">
        <w:rPr>
          <w:lang w:val="fr-FR"/>
        </w:rPr>
        <w:t>Hemp</w:t>
      </w:r>
      <w:proofErr w:type="spellEnd"/>
      <w:r w:rsidRPr="00B806E2">
        <w:rPr>
          <w:lang w:val="fr-FR"/>
        </w:rPr>
        <w:t xml:space="preserve"> fibres, © Anne-Marie Grundmeier</w:t>
      </w:r>
    </w:p>
    <w:p w14:paraId="75C302CA" w14:textId="0390720B" w:rsidR="00B806E2" w:rsidRPr="00B806E2" w:rsidRDefault="00B806E2" w:rsidP="00B806E2">
      <w:pPr>
        <w:rPr>
          <w:lang w:val="fr-FR"/>
        </w:rPr>
      </w:pPr>
      <w:r w:rsidRPr="00B806E2">
        <w:rPr>
          <w:lang w:val="fr-FR"/>
        </w:rPr>
        <w:t xml:space="preserve">Animal </w:t>
      </w:r>
      <w:proofErr w:type="gramStart"/>
      <w:r w:rsidRPr="00B806E2">
        <w:rPr>
          <w:lang w:val="fr-FR"/>
        </w:rPr>
        <w:t>Fibres:</w:t>
      </w:r>
      <w:proofErr w:type="gramEnd"/>
    </w:p>
    <w:p w14:paraId="554EF89E" w14:textId="77777777" w:rsidR="00B806E2" w:rsidRPr="00B806E2" w:rsidRDefault="00B806E2" w:rsidP="00B806E2">
      <w:pPr>
        <w:rPr>
          <w:lang w:val="en-US"/>
        </w:rPr>
      </w:pPr>
      <w:r w:rsidRPr="00B806E2">
        <w:rPr>
          <w:lang w:val="en-US"/>
        </w:rPr>
        <w:t>Left: No title, Sam Carter, https://unsplash.com/de/lizenz, https://unsplash.com/de/fotos/GHOiyov2TSQ</w:t>
      </w:r>
    </w:p>
    <w:p w14:paraId="51A49B57" w14:textId="77777777" w:rsidR="00B806E2" w:rsidRPr="00B806E2" w:rsidRDefault="00B806E2" w:rsidP="00B806E2">
      <w:pPr>
        <w:rPr>
          <w:lang w:val="en-US"/>
        </w:rPr>
      </w:pPr>
      <w:r w:rsidRPr="00B806E2">
        <w:rPr>
          <w:lang w:val="en-US"/>
        </w:rPr>
        <w:t xml:space="preserve">Right: 21-day-old </w:t>
      </w:r>
      <w:proofErr w:type="gramStart"/>
      <w:r w:rsidRPr="00B806E2">
        <w:rPr>
          <w:lang w:val="en-US"/>
        </w:rPr>
        <w:t>silk worms</w:t>
      </w:r>
      <w:proofErr w:type="gramEnd"/>
      <w:r w:rsidRPr="00B806E2">
        <w:rPr>
          <w:lang w:val="en-US"/>
        </w:rPr>
        <w:t xml:space="preserve"> between mulberry leaves in the Suzhou No. 1 Silk Mill (Jiangsu), China, Armin </w:t>
      </w:r>
      <w:proofErr w:type="spellStart"/>
      <w:r w:rsidRPr="00B806E2">
        <w:rPr>
          <w:lang w:val="en-US"/>
        </w:rPr>
        <w:t>Kübelbeck</w:t>
      </w:r>
      <w:proofErr w:type="spellEnd"/>
      <w:r w:rsidRPr="00B806E2">
        <w:rPr>
          <w:lang w:val="en-US"/>
        </w:rPr>
        <w:t>, CC-BY-SA, Wikimedia Commons, https://commons.wikimedia.org/wiki/File:Silk_worm_21_days_01.jpg</w:t>
      </w:r>
    </w:p>
    <w:p w14:paraId="1CC82A76" w14:textId="77777777" w:rsidR="00B806E2" w:rsidRPr="00B806E2" w:rsidRDefault="00B806E2" w:rsidP="00B806E2">
      <w:pPr>
        <w:rPr>
          <w:lang w:val="en-US"/>
        </w:rPr>
      </w:pPr>
      <w:r w:rsidRPr="00B806E2">
        <w:rPr>
          <w:lang w:val="en-US"/>
        </w:rPr>
        <w:t xml:space="preserve">Man-made Cellulosic </w:t>
      </w:r>
      <w:proofErr w:type="spellStart"/>
      <w:r w:rsidRPr="00B806E2">
        <w:rPr>
          <w:lang w:val="en-US"/>
        </w:rPr>
        <w:t>Fibres</w:t>
      </w:r>
      <w:proofErr w:type="spellEnd"/>
      <w:r w:rsidRPr="00B806E2">
        <w:rPr>
          <w:lang w:val="en-US"/>
        </w:rPr>
        <w:t>:</w:t>
      </w:r>
    </w:p>
    <w:p w14:paraId="4611BBF2" w14:textId="77777777" w:rsidR="00B806E2" w:rsidRPr="00B806E2" w:rsidRDefault="00B806E2" w:rsidP="00B806E2">
      <w:pPr>
        <w:rPr>
          <w:lang w:val="en-US"/>
        </w:rPr>
      </w:pPr>
      <w:r w:rsidRPr="00B806E2">
        <w:rPr>
          <w:lang w:val="en-US"/>
        </w:rPr>
        <w:t xml:space="preserve">Left: Wood chips, Franz Neumayr, © </w:t>
      </w:r>
      <w:proofErr w:type="spellStart"/>
      <w:r w:rsidRPr="00B806E2">
        <w:rPr>
          <w:lang w:val="en-US"/>
        </w:rPr>
        <w:t>Lenzing</w:t>
      </w:r>
      <w:proofErr w:type="spellEnd"/>
      <w:r w:rsidRPr="00B806E2">
        <w:rPr>
          <w:lang w:val="en-US"/>
        </w:rPr>
        <w:t xml:space="preserve"> AG, https://www.lenzing.com/newsroom/image-archive/filter1</w:t>
      </w:r>
    </w:p>
    <w:p w14:paraId="31640CE7" w14:textId="77777777" w:rsidR="00B806E2" w:rsidRPr="00B806E2" w:rsidRDefault="00B806E2" w:rsidP="00B806E2">
      <w:r w:rsidRPr="00B806E2">
        <w:t xml:space="preserve">Right: Lenzing </w:t>
      </w:r>
      <w:proofErr w:type="spellStart"/>
      <w:r w:rsidRPr="00B806E2">
        <w:t>fibres</w:t>
      </w:r>
      <w:proofErr w:type="spellEnd"/>
      <w:r w:rsidRPr="00B806E2">
        <w:t>, Markus Renner, © Lenzing AG, https://www.lenzing.com/newsroom/image-archive/filter1</w:t>
      </w:r>
    </w:p>
    <w:p w14:paraId="664FD986" w14:textId="77777777" w:rsidR="00B806E2" w:rsidRPr="00B806E2" w:rsidRDefault="00B806E2" w:rsidP="00B806E2">
      <w:proofErr w:type="spellStart"/>
      <w:r w:rsidRPr="00B806E2">
        <w:t>Synthetic</w:t>
      </w:r>
      <w:proofErr w:type="spellEnd"/>
      <w:r w:rsidRPr="00B806E2">
        <w:t xml:space="preserve"> </w:t>
      </w:r>
      <w:proofErr w:type="spellStart"/>
      <w:r w:rsidRPr="00B806E2">
        <w:t>Fibres</w:t>
      </w:r>
      <w:proofErr w:type="spellEnd"/>
      <w:r w:rsidRPr="00B806E2">
        <w:t>:</w:t>
      </w:r>
    </w:p>
    <w:p w14:paraId="2058E131" w14:textId="77777777" w:rsidR="00B806E2" w:rsidRPr="00B806E2" w:rsidRDefault="00B806E2" w:rsidP="00B806E2">
      <w:proofErr w:type="spellStart"/>
      <w:r w:rsidRPr="00B806E2">
        <w:t>Left</w:t>
      </w:r>
      <w:proofErr w:type="spellEnd"/>
      <w:r w:rsidRPr="00B806E2">
        <w:t xml:space="preserve">: Polyester Granulate, </w:t>
      </w:r>
      <w:r w:rsidRPr="00A662B2">
        <w:t>© Anne-Marie Grundmeier</w:t>
      </w:r>
    </w:p>
    <w:p w14:paraId="0CC3E3C7" w14:textId="77777777" w:rsidR="00B806E2" w:rsidRPr="00B806E2" w:rsidRDefault="00B806E2" w:rsidP="00B806E2">
      <w:r w:rsidRPr="00B806E2">
        <w:t xml:space="preserve">Right: Polyester </w:t>
      </w:r>
      <w:proofErr w:type="spellStart"/>
      <w:r w:rsidRPr="00B806E2">
        <w:t>Fibres</w:t>
      </w:r>
      <w:proofErr w:type="spellEnd"/>
      <w:r w:rsidRPr="00B806E2">
        <w:t>, ©</w:t>
      </w:r>
      <w:r w:rsidRPr="00A662B2">
        <w:t xml:space="preserve"> Anne-Marie Grundmeier</w:t>
      </w:r>
    </w:p>
    <w:p w14:paraId="37E55507" w14:textId="77777777" w:rsidR="00582F4D" w:rsidRPr="00A662B2" w:rsidRDefault="00582F4D" w:rsidP="00AC63DC"/>
    <w:p w14:paraId="301A7ED0" w14:textId="77777777" w:rsidR="003741D3" w:rsidRPr="00A662B2" w:rsidRDefault="003741D3" w:rsidP="00AC63DC"/>
    <w:p w14:paraId="0F57712F" w14:textId="2FD32633" w:rsidR="00AC63DC" w:rsidRPr="00A662B2" w:rsidRDefault="00AC63DC" w:rsidP="00AC63DC">
      <w:pPr>
        <w:rPr>
          <w:b/>
          <w:bCs/>
        </w:rPr>
      </w:pPr>
      <w:r w:rsidRPr="00A662B2">
        <w:rPr>
          <w:b/>
          <w:bCs/>
        </w:rPr>
        <w:t xml:space="preserve">Textile </w:t>
      </w:r>
      <w:proofErr w:type="spellStart"/>
      <w:r w:rsidRPr="00A662B2">
        <w:rPr>
          <w:b/>
          <w:bCs/>
        </w:rPr>
        <w:t>Quartet</w:t>
      </w:r>
      <w:proofErr w:type="spellEnd"/>
      <w:r w:rsidRPr="00A662B2">
        <w:rPr>
          <w:b/>
          <w:bCs/>
        </w:rPr>
        <w:t xml:space="preserve"> </w:t>
      </w:r>
      <w:proofErr w:type="spellStart"/>
      <w:r w:rsidR="003741D3" w:rsidRPr="00A662B2">
        <w:rPr>
          <w:b/>
          <w:bCs/>
        </w:rPr>
        <w:t>No</w:t>
      </w:r>
      <w:proofErr w:type="spellEnd"/>
      <w:r w:rsidR="003741D3" w:rsidRPr="00A662B2">
        <w:rPr>
          <w:b/>
          <w:bCs/>
        </w:rPr>
        <w:t xml:space="preserve">. </w:t>
      </w:r>
      <w:proofErr w:type="gramStart"/>
      <w:r w:rsidR="003741D3" w:rsidRPr="00A662B2">
        <w:rPr>
          <w:b/>
          <w:bCs/>
        </w:rPr>
        <w:t>3 :</w:t>
      </w:r>
      <w:proofErr w:type="gramEnd"/>
      <w:r w:rsidR="003741D3" w:rsidRPr="00A662B2">
        <w:rPr>
          <w:b/>
          <w:bCs/>
        </w:rPr>
        <w:t xml:space="preserve"> </w:t>
      </w:r>
      <w:proofErr w:type="spellStart"/>
      <w:r w:rsidRPr="00A662B2">
        <w:rPr>
          <w:b/>
          <w:bCs/>
        </w:rPr>
        <w:t>Yarns</w:t>
      </w:r>
      <w:proofErr w:type="spellEnd"/>
    </w:p>
    <w:p w14:paraId="1BEA3E80" w14:textId="77777777" w:rsidR="00AC63DC" w:rsidRPr="00A662B2" w:rsidRDefault="00AC63DC" w:rsidP="00AC63DC"/>
    <w:p w14:paraId="40C82AD0" w14:textId="77777777" w:rsidR="00B806E2" w:rsidRPr="00A662B2" w:rsidRDefault="00B806E2" w:rsidP="00B806E2">
      <w:proofErr w:type="spellStart"/>
      <w:r w:rsidRPr="00A662B2">
        <w:t>Spun</w:t>
      </w:r>
      <w:proofErr w:type="spellEnd"/>
      <w:r w:rsidRPr="00A662B2">
        <w:t xml:space="preserve"> </w:t>
      </w:r>
      <w:proofErr w:type="spellStart"/>
      <w:r w:rsidRPr="00A662B2">
        <w:t>Yarns</w:t>
      </w:r>
      <w:proofErr w:type="spellEnd"/>
      <w:r w:rsidRPr="00A662B2">
        <w:t>:</w:t>
      </w:r>
    </w:p>
    <w:p w14:paraId="5A1F5410" w14:textId="77777777" w:rsidR="00B806E2" w:rsidRPr="00A662B2" w:rsidRDefault="00B806E2" w:rsidP="00B806E2">
      <w:proofErr w:type="spellStart"/>
      <w:r w:rsidRPr="00A662B2">
        <w:t>Left</w:t>
      </w:r>
      <w:proofErr w:type="spellEnd"/>
      <w:r w:rsidRPr="00A662B2">
        <w:t xml:space="preserve">: </w:t>
      </w:r>
      <w:proofErr w:type="spellStart"/>
      <w:r w:rsidRPr="00A662B2">
        <w:t>Photo</w:t>
      </w:r>
      <w:proofErr w:type="spellEnd"/>
      <w:r w:rsidRPr="00A662B2">
        <w:t xml:space="preserve"> </w:t>
      </w:r>
      <w:proofErr w:type="spellStart"/>
      <w:r w:rsidRPr="00A662B2">
        <w:t>Spun</w:t>
      </w:r>
      <w:proofErr w:type="spellEnd"/>
      <w:r w:rsidRPr="00A662B2">
        <w:t xml:space="preserve"> </w:t>
      </w:r>
      <w:proofErr w:type="spellStart"/>
      <w:r w:rsidRPr="00A662B2">
        <w:t>Yarn</w:t>
      </w:r>
      <w:proofErr w:type="spellEnd"/>
      <w:r w:rsidRPr="00A662B2">
        <w:t>, © Anne-Marie Grundmeier</w:t>
      </w:r>
    </w:p>
    <w:p w14:paraId="7EE8D63B" w14:textId="77777777" w:rsidR="00B806E2" w:rsidRPr="00A662B2" w:rsidRDefault="00B806E2" w:rsidP="00B806E2">
      <w:r w:rsidRPr="00A662B2">
        <w:t xml:space="preserve">Right: Drawing </w:t>
      </w:r>
      <w:proofErr w:type="spellStart"/>
      <w:r w:rsidRPr="00A662B2">
        <w:t>Spun</w:t>
      </w:r>
      <w:proofErr w:type="spellEnd"/>
      <w:r w:rsidRPr="00A662B2">
        <w:t xml:space="preserve"> </w:t>
      </w:r>
      <w:proofErr w:type="spellStart"/>
      <w:r w:rsidRPr="00A662B2">
        <w:t>Yarn</w:t>
      </w:r>
      <w:proofErr w:type="spellEnd"/>
      <w:r w:rsidRPr="00A662B2">
        <w:t>, © Kim Frank</w:t>
      </w:r>
    </w:p>
    <w:p w14:paraId="456F8F44" w14:textId="77777777" w:rsidR="00B806E2" w:rsidRPr="00A662B2" w:rsidRDefault="00B806E2" w:rsidP="00B806E2">
      <w:r w:rsidRPr="00A662B2">
        <w:t xml:space="preserve">Monofilament </w:t>
      </w:r>
      <w:proofErr w:type="spellStart"/>
      <w:r w:rsidRPr="00A662B2">
        <w:t>Yarns</w:t>
      </w:r>
      <w:proofErr w:type="spellEnd"/>
      <w:r w:rsidRPr="00A662B2">
        <w:t>:</w:t>
      </w:r>
    </w:p>
    <w:p w14:paraId="63D80B07" w14:textId="77777777" w:rsidR="00B806E2" w:rsidRPr="00A662B2" w:rsidRDefault="00B806E2" w:rsidP="00B806E2">
      <w:proofErr w:type="spellStart"/>
      <w:r w:rsidRPr="00A662B2">
        <w:t>Left</w:t>
      </w:r>
      <w:proofErr w:type="spellEnd"/>
      <w:r w:rsidRPr="00A662B2">
        <w:t xml:space="preserve">: </w:t>
      </w:r>
      <w:proofErr w:type="spellStart"/>
      <w:r w:rsidRPr="00A662B2">
        <w:t>Photo</w:t>
      </w:r>
      <w:proofErr w:type="spellEnd"/>
      <w:r w:rsidRPr="00A662B2">
        <w:t xml:space="preserve"> Monofilament </w:t>
      </w:r>
      <w:proofErr w:type="spellStart"/>
      <w:r w:rsidRPr="00A662B2">
        <w:t>Yarn</w:t>
      </w:r>
      <w:proofErr w:type="spellEnd"/>
      <w:r w:rsidRPr="00A662B2">
        <w:t>, © Anne-Marie Grundmeier</w:t>
      </w:r>
    </w:p>
    <w:p w14:paraId="722BF7E3" w14:textId="77777777" w:rsidR="00B806E2" w:rsidRPr="00A662B2" w:rsidRDefault="00B806E2" w:rsidP="00B806E2">
      <w:r w:rsidRPr="00A662B2">
        <w:t xml:space="preserve">Right: Drawing Monofilament </w:t>
      </w:r>
      <w:proofErr w:type="spellStart"/>
      <w:r w:rsidRPr="00A662B2">
        <w:t>Yarn</w:t>
      </w:r>
      <w:proofErr w:type="spellEnd"/>
      <w:r w:rsidRPr="00A662B2">
        <w:t>, © Kim Frank</w:t>
      </w:r>
    </w:p>
    <w:p w14:paraId="0D73C77E" w14:textId="77777777" w:rsidR="00B806E2" w:rsidRPr="00B806E2" w:rsidRDefault="00B806E2" w:rsidP="00B806E2">
      <w:pPr>
        <w:rPr>
          <w:lang w:val="en-US"/>
        </w:rPr>
      </w:pPr>
      <w:r w:rsidRPr="00B806E2">
        <w:rPr>
          <w:lang w:val="en-GB"/>
        </w:rPr>
        <w:t>Multifilament Yarns:</w:t>
      </w:r>
    </w:p>
    <w:p w14:paraId="2DB8F3CF" w14:textId="77777777" w:rsidR="00B806E2" w:rsidRPr="00B806E2" w:rsidRDefault="00B806E2" w:rsidP="00B806E2">
      <w:pPr>
        <w:rPr>
          <w:lang w:val="en-US"/>
        </w:rPr>
      </w:pPr>
      <w:r w:rsidRPr="00B806E2">
        <w:rPr>
          <w:lang w:val="en-GB"/>
        </w:rPr>
        <w:t>Left: Photo Multifilament Yarn, © Kim Frank</w:t>
      </w:r>
    </w:p>
    <w:p w14:paraId="2B6E072B" w14:textId="77777777" w:rsidR="00B806E2" w:rsidRPr="00B806E2" w:rsidRDefault="00B806E2" w:rsidP="00B806E2">
      <w:pPr>
        <w:rPr>
          <w:lang w:val="en-US"/>
        </w:rPr>
      </w:pPr>
      <w:r w:rsidRPr="00B806E2">
        <w:rPr>
          <w:lang w:val="en-GB"/>
        </w:rPr>
        <w:t>Right: Drawing Multifilament Yarn, © Kim Frank</w:t>
      </w:r>
    </w:p>
    <w:p w14:paraId="3715D496" w14:textId="77777777" w:rsidR="00B806E2" w:rsidRPr="00B806E2" w:rsidRDefault="00B806E2" w:rsidP="00B806E2">
      <w:pPr>
        <w:rPr>
          <w:lang w:val="en-US"/>
        </w:rPr>
      </w:pPr>
      <w:r w:rsidRPr="00B806E2">
        <w:rPr>
          <w:lang w:val="en-GB"/>
        </w:rPr>
        <w:t>Assembled Yarns:</w:t>
      </w:r>
    </w:p>
    <w:p w14:paraId="5B8961C5" w14:textId="77777777" w:rsidR="00B806E2" w:rsidRPr="00B806E2" w:rsidRDefault="00B806E2" w:rsidP="00B806E2">
      <w:pPr>
        <w:rPr>
          <w:lang w:val="en-US"/>
        </w:rPr>
      </w:pPr>
      <w:r w:rsidRPr="00B806E2">
        <w:rPr>
          <w:lang w:val="en-GB"/>
        </w:rPr>
        <w:t>Left: Photo Assembled Yarn, © Kim Frank</w:t>
      </w:r>
    </w:p>
    <w:p w14:paraId="4078B642" w14:textId="77777777" w:rsidR="00B806E2" w:rsidRPr="00B806E2" w:rsidRDefault="00B806E2" w:rsidP="00B806E2">
      <w:pPr>
        <w:rPr>
          <w:lang w:val="en-US"/>
        </w:rPr>
      </w:pPr>
      <w:r w:rsidRPr="00B806E2">
        <w:rPr>
          <w:lang w:val="en-GB"/>
        </w:rPr>
        <w:t>Right: Drawing Assembled Yarn, © Kim Frank</w:t>
      </w:r>
    </w:p>
    <w:p w14:paraId="6B3ABBD4" w14:textId="77777777" w:rsidR="00582F4D" w:rsidRDefault="00582F4D" w:rsidP="00AC63DC">
      <w:pPr>
        <w:rPr>
          <w:lang w:val="en-GB"/>
        </w:rPr>
      </w:pPr>
    </w:p>
    <w:p w14:paraId="3D44A228" w14:textId="77777777" w:rsidR="003741D3" w:rsidRPr="00B806E2" w:rsidRDefault="003741D3" w:rsidP="00AC63DC">
      <w:pPr>
        <w:rPr>
          <w:lang w:val="en-GB"/>
        </w:rPr>
      </w:pPr>
    </w:p>
    <w:p w14:paraId="65B3F20E" w14:textId="63758DF0" w:rsidR="00AC63DC" w:rsidRPr="003741D3" w:rsidRDefault="00AC63DC" w:rsidP="00AC63DC">
      <w:pPr>
        <w:rPr>
          <w:b/>
          <w:bCs/>
          <w:lang w:val="en-US"/>
        </w:rPr>
      </w:pPr>
      <w:r w:rsidRPr="003741D3">
        <w:rPr>
          <w:b/>
          <w:bCs/>
          <w:lang w:val="en-US"/>
        </w:rPr>
        <w:t xml:space="preserve">Textile Quartet </w:t>
      </w:r>
      <w:r w:rsidR="003741D3">
        <w:rPr>
          <w:b/>
          <w:bCs/>
          <w:lang w:val="en-US"/>
        </w:rPr>
        <w:t xml:space="preserve">No. </w:t>
      </w:r>
      <w:proofErr w:type="gramStart"/>
      <w:r w:rsidR="003741D3">
        <w:rPr>
          <w:b/>
          <w:bCs/>
          <w:lang w:val="en-US"/>
        </w:rPr>
        <w:t>4</w:t>
      </w:r>
      <w:r w:rsidR="003741D3" w:rsidRPr="003741D3">
        <w:rPr>
          <w:b/>
          <w:bCs/>
          <w:lang w:val="en-US"/>
        </w:rPr>
        <w:t> </w:t>
      </w:r>
      <w:r w:rsidR="003741D3">
        <w:rPr>
          <w:b/>
          <w:bCs/>
          <w:lang w:val="en-US"/>
        </w:rPr>
        <w:t>:</w:t>
      </w:r>
      <w:proofErr w:type="gramEnd"/>
      <w:r w:rsidR="003741D3">
        <w:rPr>
          <w:b/>
          <w:bCs/>
          <w:lang w:val="en-US"/>
        </w:rPr>
        <w:t xml:space="preserve"> </w:t>
      </w:r>
      <w:r w:rsidRPr="003741D3">
        <w:rPr>
          <w:b/>
          <w:bCs/>
          <w:lang w:val="en-US"/>
        </w:rPr>
        <w:t>Spinning Processes</w:t>
      </w:r>
    </w:p>
    <w:p w14:paraId="79DC30C1" w14:textId="77777777" w:rsidR="00AC63DC" w:rsidRPr="00FA0924" w:rsidRDefault="00AC63DC" w:rsidP="00AC63DC">
      <w:pPr>
        <w:rPr>
          <w:lang w:val="en-US"/>
        </w:rPr>
      </w:pPr>
    </w:p>
    <w:p w14:paraId="1CCC7928" w14:textId="77777777" w:rsidR="00FA0924" w:rsidRPr="00FA0924" w:rsidRDefault="00FA0924" w:rsidP="00FA0924">
      <w:pPr>
        <w:rPr>
          <w:lang w:val="en-US"/>
        </w:rPr>
      </w:pPr>
      <w:r w:rsidRPr="00FA0924">
        <w:rPr>
          <w:lang w:val="en-US"/>
        </w:rPr>
        <w:t xml:space="preserve">Left: Drawing Wet Spinning, © Kim Frank </w:t>
      </w:r>
    </w:p>
    <w:p w14:paraId="6B50A834" w14:textId="77777777" w:rsidR="00FA0924" w:rsidRPr="00FA0924" w:rsidRDefault="00FA0924" w:rsidP="00FA0924">
      <w:pPr>
        <w:rPr>
          <w:lang w:val="en-US"/>
        </w:rPr>
      </w:pPr>
      <w:r w:rsidRPr="00FA0924">
        <w:rPr>
          <w:lang w:val="en-US"/>
        </w:rPr>
        <w:t>Right: Drawing Dry Spinning, © Kim Frank</w:t>
      </w:r>
    </w:p>
    <w:p w14:paraId="5B59E8FF" w14:textId="77777777" w:rsidR="00FA0924" w:rsidRPr="00FA0924" w:rsidRDefault="00FA0924" w:rsidP="00FA0924">
      <w:pPr>
        <w:rPr>
          <w:lang w:val="en-US"/>
        </w:rPr>
      </w:pPr>
      <w:r w:rsidRPr="00FA0924">
        <w:rPr>
          <w:lang w:val="en-US"/>
        </w:rPr>
        <w:t>Left: Drawing Melt Spinning, © Kim Frank</w:t>
      </w:r>
    </w:p>
    <w:p w14:paraId="234C6058" w14:textId="77777777" w:rsidR="00FA0924" w:rsidRPr="00FA0924" w:rsidRDefault="00FA0924" w:rsidP="00FA0924">
      <w:pPr>
        <w:rPr>
          <w:lang w:val="en-US"/>
        </w:rPr>
      </w:pPr>
      <w:r w:rsidRPr="00FA0924">
        <w:rPr>
          <w:lang w:val="en-US"/>
        </w:rPr>
        <w:t>Right: Drawing Lyocell Process, © Kim Frank</w:t>
      </w:r>
    </w:p>
    <w:p w14:paraId="79264A2D" w14:textId="77777777" w:rsidR="00582F4D" w:rsidRDefault="00582F4D" w:rsidP="00AC63DC">
      <w:pPr>
        <w:rPr>
          <w:lang w:val="en-US"/>
        </w:rPr>
      </w:pPr>
    </w:p>
    <w:p w14:paraId="5FB1ED01" w14:textId="77777777" w:rsidR="003741D3" w:rsidRPr="00FA0924" w:rsidRDefault="003741D3" w:rsidP="00AC63DC">
      <w:pPr>
        <w:rPr>
          <w:lang w:val="en-US"/>
        </w:rPr>
      </w:pPr>
    </w:p>
    <w:p w14:paraId="3C1B4A4C" w14:textId="66F2BB89" w:rsidR="00AC63DC" w:rsidRPr="00A662B2" w:rsidRDefault="00AC63DC" w:rsidP="00AC63DC">
      <w:pPr>
        <w:rPr>
          <w:b/>
          <w:bCs/>
          <w:lang w:val="en-US"/>
        </w:rPr>
      </w:pPr>
      <w:r w:rsidRPr="00A662B2">
        <w:rPr>
          <w:b/>
          <w:bCs/>
          <w:lang w:val="en-US"/>
        </w:rPr>
        <w:t xml:space="preserve">Textile Quartet </w:t>
      </w:r>
      <w:r w:rsidR="003741D3" w:rsidRPr="00A662B2">
        <w:rPr>
          <w:b/>
          <w:bCs/>
          <w:lang w:val="en-US"/>
        </w:rPr>
        <w:t xml:space="preserve">No. </w:t>
      </w:r>
      <w:proofErr w:type="gramStart"/>
      <w:r w:rsidR="003741D3" w:rsidRPr="00A662B2">
        <w:rPr>
          <w:b/>
          <w:bCs/>
          <w:lang w:val="en-US"/>
        </w:rPr>
        <w:t>5 :</w:t>
      </w:r>
      <w:proofErr w:type="gramEnd"/>
      <w:r w:rsidR="003741D3" w:rsidRPr="00A662B2">
        <w:rPr>
          <w:b/>
          <w:bCs/>
          <w:lang w:val="en-US"/>
        </w:rPr>
        <w:t xml:space="preserve"> </w:t>
      </w:r>
      <w:r w:rsidRPr="00A662B2">
        <w:rPr>
          <w:b/>
          <w:bCs/>
          <w:lang w:val="en-US"/>
        </w:rPr>
        <w:t>Fabrics</w:t>
      </w:r>
    </w:p>
    <w:p w14:paraId="3D9B041D" w14:textId="77777777" w:rsidR="00AC63DC" w:rsidRPr="00A662B2" w:rsidRDefault="00AC63DC" w:rsidP="00AC63DC">
      <w:pPr>
        <w:rPr>
          <w:lang w:val="en-US"/>
        </w:rPr>
      </w:pPr>
    </w:p>
    <w:p w14:paraId="6107B3C6" w14:textId="77777777" w:rsidR="00FA0924" w:rsidRPr="00A662B2" w:rsidRDefault="00FA0924" w:rsidP="00FA0924">
      <w:pPr>
        <w:rPr>
          <w:lang w:val="en-US"/>
        </w:rPr>
      </w:pPr>
      <w:r w:rsidRPr="00A662B2">
        <w:rPr>
          <w:lang w:val="en-US"/>
        </w:rPr>
        <w:t>Woven Fabrics:</w:t>
      </w:r>
    </w:p>
    <w:p w14:paraId="7F88AD22" w14:textId="09858557" w:rsidR="00FA0924" w:rsidRPr="00FA0924" w:rsidRDefault="00FA0924" w:rsidP="00FA0924">
      <w:pPr>
        <w:rPr>
          <w:lang w:val="en-US"/>
        </w:rPr>
      </w:pPr>
      <w:r w:rsidRPr="00FA0924">
        <w:rPr>
          <w:lang w:val="en-GB"/>
        </w:rPr>
        <w:t>Left: Weaving, © Kim Frank</w:t>
      </w:r>
    </w:p>
    <w:p w14:paraId="3966FB5F" w14:textId="16BA9F59" w:rsidR="00FA0924" w:rsidRPr="00FA0924" w:rsidRDefault="00FA0924" w:rsidP="00FA0924">
      <w:pPr>
        <w:rPr>
          <w:lang w:val="en-US"/>
        </w:rPr>
      </w:pPr>
      <w:r w:rsidRPr="00FA0924">
        <w:rPr>
          <w:lang w:val="en-GB"/>
        </w:rPr>
        <w:t>Right: Denim, © Kim Frank</w:t>
      </w:r>
    </w:p>
    <w:p w14:paraId="3EC63577" w14:textId="77777777" w:rsidR="00FA0924" w:rsidRPr="00FA0924" w:rsidRDefault="00FA0924" w:rsidP="00FA0924">
      <w:pPr>
        <w:rPr>
          <w:lang w:val="en-US"/>
        </w:rPr>
      </w:pPr>
      <w:r w:rsidRPr="00FA0924">
        <w:rPr>
          <w:lang w:val="en-GB"/>
        </w:rPr>
        <w:t>Knitted Fabrics:</w:t>
      </w:r>
    </w:p>
    <w:p w14:paraId="54FDFAC9" w14:textId="2349714D" w:rsidR="00FA0924" w:rsidRPr="00FA0924" w:rsidRDefault="00FA0924" w:rsidP="00FA0924">
      <w:pPr>
        <w:rPr>
          <w:lang w:val="en-US"/>
        </w:rPr>
      </w:pPr>
      <w:r w:rsidRPr="00FA0924">
        <w:rPr>
          <w:lang w:val="en-GB"/>
        </w:rPr>
        <w:t>Left: Blue Knitwear, © Anne-Marie Grundmeier</w:t>
      </w:r>
    </w:p>
    <w:p w14:paraId="2E8AC1B8" w14:textId="4138F24D" w:rsidR="00FA0924" w:rsidRPr="00FA0924" w:rsidRDefault="00FA0924" w:rsidP="00FA0924">
      <w:pPr>
        <w:rPr>
          <w:lang w:val="en-US"/>
        </w:rPr>
      </w:pPr>
      <w:r w:rsidRPr="00FA0924">
        <w:rPr>
          <w:lang w:val="en-GB"/>
        </w:rPr>
        <w:lastRenderedPageBreak/>
        <w:t xml:space="preserve">Right: Warp Knitted Fabric, © Anne-Marie Grundmeier </w:t>
      </w:r>
    </w:p>
    <w:p w14:paraId="2B9CD853" w14:textId="77777777" w:rsidR="00FA0924" w:rsidRPr="00FA0924" w:rsidRDefault="00FA0924" w:rsidP="00FA0924">
      <w:pPr>
        <w:rPr>
          <w:lang w:val="en-US"/>
        </w:rPr>
      </w:pPr>
      <w:r w:rsidRPr="00FA0924">
        <w:rPr>
          <w:lang w:val="en-GB"/>
        </w:rPr>
        <w:t>Nonwoven Fabrics:</w:t>
      </w:r>
    </w:p>
    <w:p w14:paraId="3B23AD16" w14:textId="5A689010" w:rsidR="00FA0924" w:rsidRPr="00FA0924" w:rsidRDefault="00FA0924" w:rsidP="00FA0924">
      <w:pPr>
        <w:rPr>
          <w:lang w:val="en-US"/>
        </w:rPr>
      </w:pPr>
      <w:r w:rsidRPr="00FA0924">
        <w:rPr>
          <w:lang w:val="en-GB"/>
        </w:rPr>
        <w:t>Left: Yellow Felt, © Kim Frank</w:t>
      </w:r>
    </w:p>
    <w:p w14:paraId="62B40307" w14:textId="23402D15" w:rsidR="00FA0924" w:rsidRPr="00FA0924" w:rsidRDefault="00FA0924" w:rsidP="00FA0924">
      <w:pPr>
        <w:rPr>
          <w:lang w:val="en-US"/>
        </w:rPr>
      </w:pPr>
      <w:r w:rsidRPr="00FA0924">
        <w:rPr>
          <w:lang w:val="en-GB"/>
        </w:rPr>
        <w:t>Right: Orange Nonwoven, © Kim Frank</w:t>
      </w:r>
    </w:p>
    <w:p w14:paraId="2EE4FBCF" w14:textId="77777777" w:rsidR="00FA0924" w:rsidRPr="00FA0924" w:rsidRDefault="00FA0924" w:rsidP="00FA0924">
      <w:pPr>
        <w:rPr>
          <w:lang w:val="en-US"/>
        </w:rPr>
      </w:pPr>
      <w:r w:rsidRPr="00FA0924">
        <w:rPr>
          <w:lang w:val="en-GB"/>
        </w:rPr>
        <w:t>Transparent and Open-work Fabrics, Laces, Nets:</w:t>
      </w:r>
    </w:p>
    <w:p w14:paraId="219D0CFE" w14:textId="6BE964CC" w:rsidR="00FA0924" w:rsidRPr="00A662B2" w:rsidRDefault="00FA0924" w:rsidP="00FA0924">
      <w:pPr>
        <w:rPr>
          <w:lang w:val="en-US"/>
        </w:rPr>
      </w:pPr>
      <w:r w:rsidRPr="00FA0924">
        <w:rPr>
          <w:lang w:val="en-GB"/>
        </w:rPr>
        <w:t>Left: Handmade Lace, © Anne-Marie Grundmeier</w:t>
      </w:r>
    </w:p>
    <w:p w14:paraId="2108291E" w14:textId="7525608E" w:rsidR="00FA0924" w:rsidRPr="00A662B2" w:rsidRDefault="00FA0924" w:rsidP="00FA0924">
      <w:pPr>
        <w:rPr>
          <w:lang w:val="en-US"/>
        </w:rPr>
      </w:pPr>
      <w:r w:rsidRPr="00FA0924">
        <w:rPr>
          <w:lang w:val="en-GB"/>
        </w:rPr>
        <w:t>Right: Raschel Lace, © Anne-Marie Grundmeier</w:t>
      </w:r>
    </w:p>
    <w:p w14:paraId="78343E8D" w14:textId="77777777" w:rsidR="00582F4D" w:rsidRPr="00FA0924" w:rsidRDefault="00582F4D" w:rsidP="00AC63DC">
      <w:pPr>
        <w:rPr>
          <w:lang w:val="en-US"/>
        </w:rPr>
      </w:pPr>
    </w:p>
    <w:p w14:paraId="3BB2783D" w14:textId="77777777" w:rsidR="00582F4D" w:rsidRPr="00FA0924" w:rsidRDefault="00582F4D" w:rsidP="00AC63DC">
      <w:pPr>
        <w:rPr>
          <w:lang w:val="en-US"/>
        </w:rPr>
      </w:pPr>
    </w:p>
    <w:p w14:paraId="6C51A12D" w14:textId="4CAE15AB" w:rsidR="00AC63DC" w:rsidRPr="00A662B2" w:rsidRDefault="00AC63DC" w:rsidP="00AC63DC">
      <w:pPr>
        <w:rPr>
          <w:b/>
          <w:bCs/>
          <w:lang w:val="en-US"/>
        </w:rPr>
      </w:pPr>
      <w:r w:rsidRPr="00A662B2">
        <w:rPr>
          <w:b/>
          <w:bCs/>
          <w:lang w:val="en-US"/>
        </w:rPr>
        <w:t xml:space="preserve">Textile Quartet </w:t>
      </w:r>
      <w:r w:rsidR="003741D3" w:rsidRPr="00A662B2">
        <w:rPr>
          <w:b/>
          <w:bCs/>
          <w:lang w:val="en-US"/>
        </w:rPr>
        <w:t xml:space="preserve">No. </w:t>
      </w:r>
      <w:proofErr w:type="gramStart"/>
      <w:r w:rsidR="003741D3" w:rsidRPr="00A662B2">
        <w:rPr>
          <w:b/>
          <w:bCs/>
          <w:lang w:val="en-US"/>
        </w:rPr>
        <w:t>6 :</w:t>
      </w:r>
      <w:proofErr w:type="gramEnd"/>
      <w:r w:rsidR="003741D3" w:rsidRPr="00A662B2">
        <w:rPr>
          <w:b/>
          <w:bCs/>
          <w:lang w:val="en-US"/>
        </w:rPr>
        <w:t xml:space="preserve"> </w:t>
      </w:r>
      <w:r w:rsidRPr="00A662B2">
        <w:rPr>
          <w:b/>
          <w:bCs/>
          <w:lang w:val="en-US"/>
        </w:rPr>
        <w:t>Textile Finishing</w:t>
      </w:r>
    </w:p>
    <w:p w14:paraId="2E4CA3FD" w14:textId="77777777" w:rsidR="00AC63DC" w:rsidRPr="00A662B2" w:rsidRDefault="00AC63DC" w:rsidP="00AC63DC">
      <w:pPr>
        <w:rPr>
          <w:lang w:val="en-US"/>
        </w:rPr>
      </w:pPr>
    </w:p>
    <w:p w14:paraId="340C63FC" w14:textId="77777777" w:rsidR="00FA0924" w:rsidRPr="00FA0924" w:rsidRDefault="00FA0924" w:rsidP="00FA0924">
      <w:pPr>
        <w:rPr>
          <w:lang w:val="en-US"/>
        </w:rPr>
      </w:pPr>
      <w:r w:rsidRPr="00FA0924">
        <w:rPr>
          <w:lang w:val="en-GB"/>
        </w:rPr>
        <w:t>Pretreatment:</w:t>
      </w:r>
    </w:p>
    <w:p w14:paraId="5A647716" w14:textId="77777777" w:rsidR="00FA0924" w:rsidRPr="00FA0924" w:rsidRDefault="00FA0924" w:rsidP="00FA0924">
      <w:pPr>
        <w:rPr>
          <w:lang w:val="en-US"/>
        </w:rPr>
      </w:pPr>
      <w:r w:rsidRPr="00FA0924">
        <w:rPr>
          <w:lang w:val="en-GB"/>
        </w:rPr>
        <w:t>Left: Bleaching, © Anne-Marie Grundmeier</w:t>
      </w:r>
    </w:p>
    <w:p w14:paraId="5B397E34" w14:textId="77777777" w:rsidR="00FA0924" w:rsidRPr="00FA0924" w:rsidRDefault="00FA0924" w:rsidP="00FA0924">
      <w:pPr>
        <w:rPr>
          <w:lang w:val="en-US"/>
        </w:rPr>
      </w:pPr>
      <w:r w:rsidRPr="00FA0924">
        <w:rPr>
          <w:lang w:val="en-GB"/>
        </w:rPr>
        <w:t>Right: Mercerising, © Anne- Marie Grundmeier</w:t>
      </w:r>
    </w:p>
    <w:p w14:paraId="47AB6A5B" w14:textId="77777777" w:rsidR="00FA0924" w:rsidRPr="00FA0924" w:rsidRDefault="00FA0924" w:rsidP="00FA0924">
      <w:pPr>
        <w:rPr>
          <w:lang w:val="en-US"/>
        </w:rPr>
      </w:pPr>
      <w:r w:rsidRPr="00FA0924">
        <w:rPr>
          <w:lang w:val="en-GB"/>
        </w:rPr>
        <w:t>Colouring:</w:t>
      </w:r>
    </w:p>
    <w:p w14:paraId="161BFA41" w14:textId="77777777" w:rsidR="00FA0924" w:rsidRPr="00FA0924" w:rsidRDefault="00FA0924" w:rsidP="00FA0924">
      <w:pPr>
        <w:rPr>
          <w:lang w:val="en-US"/>
        </w:rPr>
      </w:pPr>
      <w:r w:rsidRPr="00FA0924">
        <w:rPr>
          <w:lang w:val="en-GB"/>
        </w:rPr>
        <w:t>Left: Dyed Fabric, © Anne-Marie Grundmeier</w:t>
      </w:r>
    </w:p>
    <w:p w14:paraId="4A5C573F" w14:textId="77777777" w:rsidR="00FA0924" w:rsidRPr="00FA0924" w:rsidRDefault="00FA0924" w:rsidP="00FA0924">
      <w:pPr>
        <w:rPr>
          <w:lang w:val="en-US"/>
        </w:rPr>
      </w:pPr>
      <w:r w:rsidRPr="00FA0924">
        <w:rPr>
          <w:lang w:val="en-GB"/>
        </w:rPr>
        <w:t>Right: Printed Fabric, © Anne-Marie Grundmeier</w:t>
      </w:r>
    </w:p>
    <w:p w14:paraId="6B74C635" w14:textId="77777777" w:rsidR="00FA0924" w:rsidRPr="00FA0924" w:rsidRDefault="00FA0924" w:rsidP="00FA0924">
      <w:pPr>
        <w:rPr>
          <w:lang w:val="en-US"/>
        </w:rPr>
      </w:pPr>
      <w:r w:rsidRPr="00FA0924">
        <w:rPr>
          <w:lang w:val="en-GB"/>
        </w:rPr>
        <w:t xml:space="preserve">Finishing: </w:t>
      </w:r>
    </w:p>
    <w:p w14:paraId="79E4CA79" w14:textId="77777777" w:rsidR="00FA0924" w:rsidRPr="00FA0924" w:rsidRDefault="00FA0924" w:rsidP="00FA0924">
      <w:pPr>
        <w:rPr>
          <w:lang w:val="en-US"/>
        </w:rPr>
      </w:pPr>
      <w:r w:rsidRPr="00FA0924">
        <w:rPr>
          <w:lang w:val="en-GB"/>
        </w:rPr>
        <w:t>Left: Blue Fleece, © Anne-Marie Grundmeier</w:t>
      </w:r>
    </w:p>
    <w:p w14:paraId="59388176" w14:textId="77777777" w:rsidR="00FA0924" w:rsidRPr="00FA0924" w:rsidRDefault="00FA0924" w:rsidP="00FA0924">
      <w:pPr>
        <w:rPr>
          <w:lang w:val="en-US"/>
        </w:rPr>
      </w:pPr>
      <w:r w:rsidRPr="00FA0924">
        <w:rPr>
          <w:lang w:val="en-GB"/>
        </w:rPr>
        <w:t>Right: Hydrophobic Fabric, © Anne-Marie Grundmeier</w:t>
      </w:r>
    </w:p>
    <w:p w14:paraId="67CB6F4C" w14:textId="77777777" w:rsidR="00FA0924" w:rsidRPr="00FA0924" w:rsidRDefault="00FA0924" w:rsidP="00FA0924">
      <w:pPr>
        <w:rPr>
          <w:lang w:val="en-US"/>
        </w:rPr>
      </w:pPr>
      <w:r w:rsidRPr="00FA0924">
        <w:rPr>
          <w:lang w:val="en-GB"/>
        </w:rPr>
        <w:t>Coating and Lamination:</w:t>
      </w:r>
    </w:p>
    <w:p w14:paraId="027991E0" w14:textId="77777777" w:rsidR="00FA0924" w:rsidRPr="00FA0924" w:rsidRDefault="00FA0924" w:rsidP="00FA0924">
      <w:pPr>
        <w:rPr>
          <w:lang w:val="en-US"/>
        </w:rPr>
      </w:pPr>
      <w:r w:rsidRPr="00FA0924">
        <w:rPr>
          <w:lang w:val="en-GB"/>
        </w:rPr>
        <w:t>Left: Coated Fabric, © Anne-Marie Grundmeier</w:t>
      </w:r>
    </w:p>
    <w:p w14:paraId="0CDDFAFF" w14:textId="77777777" w:rsidR="00FA0924" w:rsidRPr="00FA0924" w:rsidRDefault="00FA0924" w:rsidP="00FA0924">
      <w:pPr>
        <w:rPr>
          <w:lang w:val="en-US"/>
        </w:rPr>
      </w:pPr>
      <w:r w:rsidRPr="00FA0924">
        <w:rPr>
          <w:lang w:val="en-GB"/>
        </w:rPr>
        <w:t>Right: Laminated Fabric, © Anne-Marie Grundmeier</w:t>
      </w:r>
    </w:p>
    <w:p w14:paraId="60876362" w14:textId="77777777" w:rsidR="00582F4D" w:rsidRPr="00FA0924" w:rsidRDefault="00582F4D" w:rsidP="00AC63DC">
      <w:pPr>
        <w:rPr>
          <w:lang w:val="en-US"/>
        </w:rPr>
      </w:pPr>
    </w:p>
    <w:p w14:paraId="2A58ECDD" w14:textId="77777777" w:rsidR="00582F4D" w:rsidRPr="00FA0924" w:rsidRDefault="00582F4D" w:rsidP="00AC63DC">
      <w:pPr>
        <w:rPr>
          <w:lang w:val="en-US"/>
        </w:rPr>
      </w:pPr>
    </w:p>
    <w:p w14:paraId="11D000C3" w14:textId="14C280DE" w:rsidR="00AC63DC" w:rsidRPr="00A662B2" w:rsidRDefault="00AC63DC" w:rsidP="00AC63DC">
      <w:pPr>
        <w:rPr>
          <w:b/>
          <w:bCs/>
          <w:lang w:val="en-US"/>
        </w:rPr>
      </w:pPr>
      <w:r w:rsidRPr="00A662B2">
        <w:rPr>
          <w:b/>
          <w:bCs/>
          <w:lang w:val="en-US"/>
        </w:rPr>
        <w:t xml:space="preserve">Textile Quartet </w:t>
      </w:r>
      <w:r w:rsidR="003741D3" w:rsidRPr="00A662B2">
        <w:rPr>
          <w:b/>
          <w:bCs/>
          <w:lang w:val="en-US"/>
        </w:rPr>
        <w:t xml:space="preserve">No. </w:t>
      </w:r>
      <w:proofErr w:type="gramStart"/>
      <w:r w:rsidR="003741D3" w:rsidRPr="00A662B2">
        <w:rPr>
          <w:b/>
          <w:bCs/>
          <w:lang w:val="en-US"/>
        </w:rPr>
        <w:t>7 :</w:t>
      </w:r>
      <w:proofErr w:type="gramEnd"/>
      <w:r w:rsidR="003741D3" w:rsidRPr="00A662B2">
        <w:rPr>
          <w:b/>
          <w:bCs/>
          <w:lang w:val="en-US"/>
        </w:rPr>
        <w:t xml:space="preserve"> </w:t>
      </w:r>
      <w:r w:rsidRPr="00A662B2">
        <w:rPr>
          <w:b/>
          <w:bCs/>
          <w:lang w:val="en-US"/>
        </w:rPr>
        <w:t>Textile Labels</w:t>
      </w:r>
    </w:p>
    <w:p w14:paraId="6DE9F553" w14:textId="77777777" w:rsidR="00AC63DC" w:rsidRPr="00A662B2" w:rsidRDefault="00AC63DC" w:rsidP="00AC63DC">
      <w:pPr>
        <w:rPr>
          <w:lang w:val="en-US"/>
        </w:rPr>
      </w:pPr>
    </w:p>
    <w:p w14:paraId="6AD771EA" w14:textId="77777777" w:rsidR="003741D3" w:rsidRPr="003741D3" w:rsidRDefault="003741D3" w:rsidP="003741D3">
      <w:pPr>
        <w:rPr>
          <w:lang w:val="en-US"/>
        </w:rPr>
      </w:pPr>
      <w:r w:rsidRPr="003741D3">
        <w:rPr>
          <w:lang w:val="en-US"/>
        </w:rPr>
        <w:t xml:space="preserve">Health Protection: </w:t>
      </w:r>
    </w:p>
    <w:p w14:paraId="663A0854" w14:textId="77777777" w:rsidR="003741D3" w:rsidRPr="003741D3" w:rsidRDefault="003741D3" w:rsidP="003741D3">
      <w:pPr>
        <w:rPr>
          <w:lang w:val="en-US"/>
        </w:rPr>
      </w:pPr>
      <w:r w:rsidRPr="003741D3">
        <w:rPr>
          <w:lang w:val="en-US"/>
        </w:rPr>
        <w:t xml:space="preserve">Left: </w:t>
      </w:r>
      <w:proofErr w:type="spellStart"/>
      <w:r w:rsidRPr="003741D3">
        <w:rPr>
          <w:lang w:val="en-US"/>
        </w:rPr>
        <w:t>Oeko-Tex</w:t>
      </w:r>
      <w:proofErr w:type="spellEnd"/>
      <w:r w:rsidRPr="003741D3">
        <w:rPr>
          <w:lang w:val="en-US"/>
        </w:rPr>
        <w:t xml:space="preserve"> Service GmbH (n.d.). </w:t>
      </w:r>
      <w:r w:rsidRPr="003741D3">
        <w:rPr>
          <w:i/>
          <w:iCs/>
          <w:lang w:val="en-US"/>
        </w:rPr>
        <w:t>OEKO-TEX</w:t>
      </w:r>
      <w:r w:rsidRPr="003741D3">
        <w:rPr>
          <w:i/>
          <w:iCs/>
          <w:vertAlign w:val="superscript"/>
          <w:lang w:val="en-US"/>
        </w:rPr>
        <w:t>®</w:t>
      </w:r>
      <w:r w:rsidRPr="003741D3">
        <w:rPr>
          <w:i/>
          <w:iCs/>
          <w:lang w:val="en-US"/>
        </w:rPr>
        <w:t xml:space="preserve"> Standard 100. What does the label mean? </w:t>
      </w:r>
      <w:r w:rsidRPr="003741D3">
        <w:rPr>
          <w:lang w:val="en-US"/>
        </w:rPr>
        <w:t>https://www.oeko-tex.com/en/our-standards/oeko-tex-standard-100</w:t>
      </w:r>
    </w:p>
    <w:p w14:paraId="5B5E7520" w14:textId="77777777" w:rsidR="003741D3" w:rsidRPr="003741D3" w:rsidRDefault="003741D3" w:rsidP="003741D3">
      <w:pPr>
        <w:rPr>
          <w:lang w:val="en-US"/>
        </w:rPr>
      </w:pPr>
      <w:r w:rsidRPr="003741D3">
        <w:rPr>
          <w:lang w:val="en-US"/>
        </w:rPr>
        <w:t xml:space="preserve">Right: Secretariat of the International Association of Applied UV Protection (n.d.). </w:t>
      </w:r>
      <w:r w:rsidRPr="003741D3">
        <w:rPr>
          <w:i/>
          <w:iCs/>
          <w:lang w:val="en-US"/>
        </w:rPr>
        <w:t xml:space="preserve">UV 801 Standard. </w:t>
      </w:r>
      <w:r w:rsidRPr="003741D3">
        <w:rPr>
          <w:lang w:val="en-US"/>
        </w:rPr>
        <w:t>https://www.uvstandard801.com/en/</w:t>
      </w:r>
    </w:p>
    <w:p w14:paraId="51C03B12" w14:textId="77777777" w:rsidR="003741D3" w:rsidRPr="003741D3" w:rsidRDefault="003741D3" w:rsidP="003741D3">
      <w:pPr>
        <w:rPr>
          <w:lang w:val="en-US"/>
        </w:rPr>
      </w:pPr>
      <w:r w:rsidRPr="003741D3">
        <w:rPr>
          <w:lang w:val="en-US"/>
        </w:rPr>
        <w:t xml:space="preserve">Natural </w:t>
      </w:r>
      <w:proofErr w:type="spellStart"/>
      <w:r w:rsidRPr="003741D3">
        <w:rPr>
          <w:lang w:val="en-US"/>
        </w:rPr>
        <w:t>Fibre</w:t>
      </w:r>
      <w:proofErr w:type="spellEnd"/>
      <w:r w:rsidRPr="003741D3">
        <w:rPr>
          <w:lang w:val="en-US"/>
        </w:rPr>
        <w:t xml:space="preserve"> Labels: </w:t>
      </w:r>
    </w:p>
    <w:p w14:paraId="56A6F156" w14:textId="77777777" w:rsidR="003741D3" w:rsidRPr="003741D3" w:rsidRDefault="003741D3" w:rsidP="003741D3">
      <w:r w:rsidRPr="003741D3">
        <w:rPr>
          <w:lang w:val="en-US"/>
        </w:rPr>
        <w:t xml:space="preserve">Left: Global Standard </w:t>
      </w:r>
      <w:proofErr w:type="spellStart"/>
      <w:r w:rsidRPr="003741D3">
        <w:rPr>
          <w:lang w:val="en-US"/>
        </w:rPr>
        <w:t>gGmbH</w:t>
      </w:r>
      <w:proofErr w:type="spellEnd"/>
      <w:r w:rsidRPr="003741D3">
        <w:rPr>
          <w:lang w:val="en-US"/>
        </w:rPr>
        <w:t xml:space="preserve"> (n.d.). </w:t>
      </w:r>
      <w:r w:rsidRPr="003741D3">
        <w:rPr>
          <w:i/>
          <w:iCs/>
          <w:lang w:val="en-US"/>
        </w:rPr>
        <w:t xml:space="preserve">Global Organic Textile Standard. </w:t>
      </w:r>
      <w:r w:rsidRPr="003741D3">
        <w:rPr>
          <w:i/>
          <w:iCs/>
        </w:rPr>
        <w:t xml:space="preserve">Ecology &amp; </w:t>
      </w:r>
      <w:proofErr w:type="spellStart"/>
      <w:r w:rsidRPr="003741D3">
        <w:rPr>
          <w:i/>
          <w:iCs/>
        </w:rPr>
        <w:t>Social</w:t>
      </w:r>
      <w:proofErr w:type="spellEnd"/>
      <w:r w:rsidRPr="003741D3">
        <w:rPr>
          <w:i/>
          <w:iCs/>
        </w:rPr>
        <w:t xml:space="preserve"> </w:t>
      </w:r>
      <w:proofErr w:type="spellStart"/>
      <w:r w:rsidRPr="003741D3">
        <w:rPr>
          <w:i/>
          <w:iCs/>
        </w:rPr>
        <w:t>Responsibility</w:t>
      </w:r>
      <w:proofErr w:type="spellEnd"/>
      <w:r w:rsidRPr="003741D3">
        <w:rPr>
          <w:i/>
          <w:iCs/>
        </w:rPr>
        <w:t xml:space="preserve">. </w:t>
      </w:r>
      <w:r w:rsidRPr="003741D3">
        <w:t>https://global-standard.org/</w:t>
      </w:r>
    </w:p>
    <w:p w14:paraId="5D855B3D" w14:textId="69D1E129" w:rsidR="003741D3" w:rsidRPr="0033316C" w:rsidRDefault="003741D3" w:rsidP="003741D3">
      <w:r w:rsidRPr="003741D3">
        <w:t xml:space="preserve">Right: Internationaler Verband der Naturtextilwirtschaft e. V. (IVN). </w:t>
      </w:r>
      <w:r w:rsidRPr="0033316C">
        <w:rPr>
          <w:i/>
          <w:iCs/>
        </w:rPr>
        <w:t xml:space="preserve">Naturtextil IVN zertifiziert BEST. </w:t>
      </w:r>
      <w:r w:rsidRPr="0033316C">
        <w:t>https://naturtextil.de/qualitaetszeichen/qualitaetszeichenbest/</w:t>
      </w:r>
    </w:p>
    <w:p w14:paraId="3FE7A53A" w14:textId="77777777" w:rsidR="003741D3" w:rsidRPr="003741D3" w:rsidRDefault="003741D3" w:rsidP="003741D3">
      <w:pPr>
        <w:rPr>
          <w:lang w:val="en-US"/>
        </w:rPr>
      </w:pPr>
      <w:r w:rsidRPr="003741D3">
        <w:rPr>
          <w:lang w:val="en-GB"/>
        </w:rPr>
        <w:t xml:space="preserve">Social Sustainability: </w:t>
      </w:r>
    </w:p>
    <w:p w14:paraId="34BA667B" w14:textId="77777777" w:rsidR="003741D3" w:rsidRPr="003741D3" w:rsidRDefault="003741D3" w:rsidP="003741D3">
      <w:pPr>
        <w:rPr>
          <w:lang w:val="en-US"/>
        </w:rPr>
      </w:pPr>
      <w:r w:rsidRPr="003741D3">
        <w:rPr>
          <w:lang w:val="en-GB"/>
        </w:rPr>
        <w:t xml:space="preserve">Left: </w:t>
      </w:r>
      <w:r w:rsidRPr="003741D3">
        <w:rPr>
          <w:lang w:val="en-US"/>
        </w:rPr>
        <w:t xml:space="preserve">Logo Fair Wear Foundation, </w:t>
      </w:r>
      <w:proofErr w:type="spellStart"/>
      <w:r w:rsidRPr="003741D3">
        <w:rPr>
          <w:lang w:val="en-GB"/>
        </w:rPr>
        <w:t>Buro</w:t>
      </w:r>
      <w:proofErr w:type="spellEnd"/>
      <w:r w:rsidRPr="003741D3">
        <w:rPr>
          <w:lang w:val="en-GB"/>
        </w:rPr>
        <w:t xml:space="preserve"> </w:t>
      </w:r>
      <w:proofErr w:type="spellStart"/>
      <w:r w:rsidRPr="003741D3">
        <w:rPr>
          <w:lang w:val="en-GB"/>
        </w:rPr>
        <w:t>RuSt</w:t>
      </w:r>
      <w:proofErr w:type="spellEnd"/>
      <w:r w:rsidRPr="003741D3">
        <w:rPr>
          <w:lang w:val="en-GB"/>
        </w:rPr>
        <w:t xml:space="preserve"> (2020, June 2)</w:t>
      </w:r>
      <w:r w:rsidRPr="003741D3">
        <w:rPr>
          <w:i/>
          <w:iCs/>
          <w:lang w:val="en-GB"/>
        </w:rPr>
        <w:t>. Fair Wear member brand communication guide and policy</w:t>
      </w:r>
      <w:r w:rsidRPr="003741D3">
        <w:rPr>
          <w:lang w:val="en-GB"/>
        </w:rPr>
        <w:t>. Version 0.2 June 2020. FairWear-Member-Brand-Communication-Guide_-08-DEF.pdf</w:t>
      </w:r>
    </w:p>
    <w:p w14:paraId="6DFA504D" w14:textId="77777777" w:rsidR="003741D3" w:rsidRPr="003741D3" w:rsidRDefault="003741D3" w:rsidP="003741D3">
      <w:pPr>
        <w:rPr>
          <w:lang w:val="en-US"/>
        </w:rPr>
      </w:pPr>
      <w:r w:rsidRPr="003741D3">
        <w:rPr>
          <w:lang w:val="en-GB"/>
        </w:rPr>
        <w:t xml:space="preserve">Source: Fair Wear Foundation (n.d.). </w:t>
      </w:r>
      <w:r w:rsidRPr="003741D3">
        <w:rPr>
          <w:i/>
          <w:iCs/>
          <w:lang w:val="en-GB"/>
        </w:rPr>
        <w:t>Discover the impact of Fair Wear</w:t>
      </w:r>
      <w:r w:rsidRPr="003741D3">
        <w:rPr>
          <w:lang w:val="en-GB"/>
        </w:rPr>
        <w:t>. https://www.fairwear.org/</w:t>
      </w:r>
    </w:p>
    <w:p w14:paraId="36E78F16" w14:textId="77777777" w:rsidR="003741D3" w:rsidRPr="003741D3" w:rsidRDefault="003741D3" w:rsidP="003741D3">
      <w:pPr>
        <w:rPr>
          <w:lang w:val="en-US"/>
        </w:rPr>
      </w:pPr>
      <w:r w:rsidRPr="003741D3">
        <w:rPr>
          <w:lang w:val="en-GB"/>
        </w:rPr>
        <w:t xml:space="preserve">Right: </w:t>
      </w:r>
      <w:proofErr w:type="spellStart"/>
      <w:r w:rsidRPr="003741D3">
        <w:rPr>
          <w:lang w:val="en-US"/>
        </w:rPr>
        <w:t>Transfair</w:t>
      </w:r>
      <w:proofErr w:type="spellEnd"/>
      <w:r w:rsidRPr="003741D3">
        <w:rPr>
          <w:lang w:val="en-US"/>
        </w:rPr>
        <w:t xml:space="preserve"> e. V. (n.d.) </w:t>
      </w:r>
      <w:r w:rsidRPr="003741D3">
        <w:rPr>
          <w:i/>
          <w:iCs/>
          <w:lang w:val="en-US"/>
        </w:rPr>
        <w:t>Fairtrade Cotton</w:t>
      </w:r>
      <w:r w:rsidRPr="003741D3">
        <w:rPr>
          <w:lang w:val="en-US"/>
        </w:rPr>
        <w:t>. https://www.fairtrade-deutschland.de/was-ist-fairtrade/fairtrade-siegel</w:t>
      </w:r>
    </w:p>
    <w:p w14:paraId="6C69153B" w14:textId="77777777" w:rsidR="003741D3" w:rsidRPr="003741D3" w:rsidRDefault="003741D3" w:rsidP="003741D3">
      <w:pPr>
        <w:rPr>
          <w:lang w:val="en-US"/>
        </w:rPr>
      </w:pPr>
      <w:r w:rsidRPr="003741D3">
        <w:rPr>
          <w:lang w:val="en-GB"/>
        </w:rPr>
        <w:t xml:space="preserve">Left: OEKO-TEX Service GmbH (n.d.). </w:t>
      </w:r>
      <w:r w:rsidRPr="003741D3">
        <w:rPr>
          <w:i/>
          <w:iCs/>
          <w:lang w:val="en-GB"/>
        </w:rPr>
        <w:t xml:space="preserve">What does the certification mean? </w:t>
      </w:r>
      <w:r w:rsidRPr="003741D3">
        <w:rPr>
          <w:lang w:val="en-GB"/>
        </w:rPr>
        <w:t>https://www.oeko-tex.com/en/our-standards/oeko-tex-step</w:t>
      </w:r>
    </w:p>
    <w:p w14:paraId="16607B43" w14:textId="77777777" w:rsidR="003741D3" w:rsidRPr="003741D3" w:rsidRDefault="003741D3" w:rsidP="003741D3">
      <w:pPr>
        <w:rPr>
          <w:lang w:val="en-US"/>
        </w:rPr>
      </w:pPr>
      <w:r w:rsidRPr="003741D3">
        <w:lastRenderedPageBreak/>
        <w:t xml:space="preserve">Right: Die Verbraucher Initiative e. V. (n. d.). </w:t>
      </w:r>
      <w:proofErr w:type="spellStart"/>
      <w:r w:rsidRPr="003741D3">
        <w:rPr>
          <w:i/>
          <w:iCs/>
          <w:lang w:val="en-GB"/>
        </w:rPr>
        <w:t>bluesign</w:t>
      </w:r>
      <w:proofErr w:type="spellEnd"/>
      <w:r w:rsidRPr="003741D3">
        <w:rPr>
          <w:lang w:val="en-GB"/>
        </w:rPr>
        <w:t xml:space="preserve">®. https://label-online.de/label/bluesignR/ </w:t>
      </w:r>
    </w:p>
    <w:p w14:paraId="0E657283" w14:textId="77777777" w:rsidR="003741D3" w:rsidRPr="003741D3" w:rsidRDefault="003741D3" w:rsidP="003741D3">
      <w:pPr>
        <w:rPr>
          <w:lang w:val="en-US"/>
        </w:rPr>
      </w:pPr>
      <w:r w:rsidRPr="003741D3">
        <w:rPr>
          <w:lang w:val="en-GB"/>
        </w:rPr>
        <w:t xml:space="preserve">Source: </w:t>
      </w:r>
      <w:proofErr w:type="spellStart"/>
      <w:r w:rsidRPr="003741D3">
        <w:rPr>
          <w:lang w:val="en-GB"/>
        </w:rPr>
        <w:t>bluesign</w:t>
      </w:r>
      <w:proofErr w:type="spellEnd"/>
      <w:r w:rsidRPr="003741D3">
        <w:rPr>
          <w:lang w:val="en-GB"/>
        </w:rPr>
        <w:t xml:space="preserve"> technologies ag (n.d.). </w:t>
      </w:r>
      <w:proofErr w:type="spellStart"/>
      <w:r w:rsidRPr="003741D3">
        <w:rPr>
          <w:i/>
          <w:iCs/>
          <w:lang w:val="en-GB"/>
        </w:rPr>
        <w:t>bluesign</w:t>
      </w:r>
      <w:proofErr w:type="spellEnd"/>
      <w:r w:rsidRPr="003741D3">
        <w:rPr>
          <w:lang w:val="en-GB"/>
        </w:rPr>
        <w:t>®. https://www.bluesign.com/en</w:t>
      </w:r>
    </w:p>
    <w:p w14:paraId="4720A71E" w14:textId="77777777" w:rsidR="00582F4D" w:rsidRPr="003741D3" w:rsidRDefault="00582F4D" w:rsidP="00AC63DC">
      <w:pPr>
        <w:rPr>
          <w:lang w:val="en-US"/>
        </w:rPr>
      </w:pPr>
    </w:p>
    <w:p w14:paraId="0F6EA71B" w14:textId="77777777" w:rsidR="00582F4D" w:rsidRPr="003741D3" w:rsidRDefault="00582F4D" w:rsidP="00AC63DC">
      <w:pPr>
        <w:rPr>
          <w:lang w:val="en-US"/>
        </w:rPr>
      </w:pPr>
    </w:p>
    <w:p w14:paraId="07B36E0A" w14:textId="4F6B91E3" w:rsidR="00AC63DC" w:rsidRPr="00A662B2" w:rsidRDefault="00AC63DC" w:rsidP="00AC63DC">
      <w:pPr>
        <w:rPr>
          <w:b/>
          <w:bCs/>
          <w:lang w:val="en-US"/>
        </w:rPr>
      </w:pPr>
      <w:r w:rsidRPr="00A662B2">
        <w:rPr>
          <w:b/>
          <w:bCs/>
          <w:lang w:val="en-US"/>
        </w:rPr>
        <w:t xml:space="preserve">Textile Quartet </w:t>
      </w:r>
      <w:r w:rsidR="003741D3" w:rsidRPr="00A662B2">
        <w:rPr>
          <w:b/>
          <w:bCs/>
          <w:lang w:val="en-US"/>
        </w:rPr>
        <w:t xml:space="preserve">No. </w:t>
      </w:r>
      <w:proofErr w:type="gramStart"/>
      <w:r w:rsidR="003741D3" w:rsidRPr="00A662B2">
        <w:rPr>
          <w:b/>
          <w:bCs/>
          <w:lang w:val="en-US"/>
        </w:rPr>
        <w:t>8 :</w:t>
      </w:r>
      <w:proofErr w:type="gramEnd"/>
      <w:r w:rsidR="003741D3" w:rsidRPr="00A662B2">
        <w:rPr>
          <w:b/>
          <w:bCs/>
          <w:lang w:val="en-US"/>
        </w:rPr>
        <w:t xml:space="preserve"> </w:t>
      </w:r>
      <w:r w:rsidRPr="00A662B2">
        <w:rPr>
          <w:b/>
          <w:bCs/>
          <w:lang w:val="en-US"/>
        </w:rPr>
        <w:t>Apprenticeships</w:t>
      </w:r>
    </w:p>
    <w:p w14:paraId="535773D7" w14:textId="77777777" w:rsidR="00582F4D" w:rsidRPr="00A662B2" w:rsidRDefault="00582F4D" w:rsidP="00AC63DC">
      <w:pPr>
        <w:rPr>
          <w:lang w:val="en-US"/>
        </w:rPr>
      </w:pPr>
    </w:p>
    <w:p w14:paraId="4544996D" w14:textId="77777777" w:rsidR="003741D3" w:rsidRPr="003741D3" w:rsidRDefault="003741D3" w:rsidP="003741D3">
      <w:pPr>
        <w:rPr>
          <w:lang w:val="en-US"/>
        </w:rPr>
      </w:pPr>
      <w:r w:rsidRPr="003741D3">
        <w:rPr>
          <w:lang w:val="en-GB"/>
        </w:rPr>
        <w:t xml:space="preserve">Fashion Apprenticeships: </w:t>
      </w:r>
    </w:p>
    <w:p w14:paraId="73BEC303" w14:textId="77777777" w:rsidR="003741D3" w:rsidRPr="003741D3" w:rsidRDefault="003741D3" w:rsidP="003741D3">
      <w:pPr>
        <w:rPr>
          <w:lang w:val="en-US"/>
        </w:rPr>
      </w:pPr>
      <w:r w:rsidRPr="003741D3">
        <w:rPr>
          <w:lang w:val="en-GB"/>
        </w:rPr>
        <w:t xml:space="preserve">Left: No title, </w:t>
      </w:r>
      <w:proofErr w:type="spellStart"/>
      <w:r w:rsidRPr="003741D3">
        <w:rPr>
          <w:lang w:val="en-GB"/>
        </w:rPr>
        <w:t>Tima</w:t>
      </w:r>
      <w:proofErr w:type="spellEnd"/>
      <w:r w:rsidRPr="003741D3">
        <w:rPr>
          <w:lang w:val="en-GB"/>
        </w:rPr>
        <w:t xml:space="preserve"> </w:t>
      </w:r>
      <w:proofErr w:type="spellStart"/>
      <w:r w:rsidRPr="003741D3">
        <w:rPr>
          <w:lang w:val="en-GB"/>
        </w:rPr>
        <w:t>Miroshnichenko</w:t>
      </w:r>
      <w:proofErr w:type="spellEnd"/>
      <w:r w:rsidRPr="003741D3">
        <w:rPr>
          <w:lang w:val="en-GB"/>
        </w:rPr>
        <w:t>, https://www.pexels.com/de-de/lizenz/, https://www.pexels.com/de-de/foto/fashion-arbeiten-manner-muster-6766286/</w:t>
      </w:r>
    </w:p>
    <w:p w14:paraId="784C30D0" w14:textId="77777777" w:rsidR="003741D3" w:rsidRPr="003741D3" w:rsidRDefault="003741D3" w:rsidP="003741D3">
      <w:pPr>
        <w:rPr>
          <w:lang w:val="en-US"/>
        </w:rPr>
      </w:pPr>
      <w:r w:rsidRPr="003741D3">
        <w:rPr>
          <w:lang w:val="en-GB"/>
        </w:rPr>
        <w:t xml:space="preserve">Right: No title, </w:t>
      </w:r>
      <w:proofErr w:type="spellStart"/>
      <w:r w:rsidRPr="003741D3">
        <w:rPr>
          <w:lang w:val="en-GB"/>
        </w:rPr>
        <w:t>Anete</w:t>
      </w:r>
      <w:proofErr w:type="spellEnd"/>
      <w:r w:rsidRPr="003741D3">
        <w:rPr>
          <w:lang w:val="en-GB"/>
        </w:rPr>
        <w:t xml:space="preserve"> </w:t>
      </w:r>
      <w:proofErr w:type="spellStart"/>
      <w:r w:rsidRPr="003741D3">
        <w:rPr>
          <w:lang w:val="en-GB"/>
        </w:rPr>
        <w:t>Lusina</w:t>
      </w:r>
      <w:proofErr w:type="spellEnd"/>
      <w:r w:rsidRPr="003741D3">
        <w:rPr>
          <w:lang w:val="en-GB"/>
        </w:rPr>
        <w:t>, https://www.pexels.com/de-de/lizenz/, https://www.pexels.com/de-de/foto/licht-fashion-frau-kreativ-7256897/</w:t>
      </w:r>
    </w:p>
    <w:p w14:paraId="1DF99CF7" w14:textId="77777777" w:rsidR="003741D3" w:rsidRPr="003741D3" w:rsidRDefault="003741D3" w:rsidP="003741D3">
      <w:pPr>
        <w:rPr>
          <w:lang w:val="en-US"/>
        </w:rPr>
      </w:pPr>
      <w:r w:rsidRPr="003741D3">
        <w:rPr>
          <w:lang w:val="en-GB"/>
        </w:rPr>
        <w:t xml:space="preserve">Textile Apprenticeships: </w:t>
      </w:r>
    </w:p>
    <w:p w14:paraId="0C077DE2" w14:textId="35F60FF6" w:rsidR="003741D3" w:rsidRPr="003741D3" w:rsidRDefault="003741D3" w:rsidP="003741D3">
      <w:pPr>
        <w:rPr>
          <w:lang w:val="en-US"/>
        </w:rPr>
      </w:pPr>
      <w:r w:rsidRPr="003741D3">
        <w:rPr>
          <w:lang w:val="en-GB"/>
        </w:rPr>
        <w:t>Left: Lyocell-</w:t>
      </w:r>
      <w:proofErr w:type="spellStart"/>
      <w:r w:rsidRPr="003741D3">
        <w:rPr>
          <w:lang w:val="en-GB"/>
        </w:rPr>
        <w:t>Produktion</w:t>
      </w:r>
      <w:proofErr w:type="spellEnd"/>
      <w:r w:rsidRPr="003741D3">
        <w:rPr>
          <w:lang w:val="en-GB"/>
        </w:rPr>
        <w:t xml:space="preserve">, </w:t>
      </w:r>
      <w:proofErr w:type="spellStart"/>
      <w:r w:rsidRPr="003741D3">
        <w:rPr>
          <w:lang w:val="en-GB"/>
        </w:rPr>
        <w:t>Lenzing</w:t>
      </w:r>
      <w:proofErr w:type="spellEnd"/>
      <w:r w:rsidRPr="003741D3">
        <w:rPr>
          <w:lang w:val="en-GB"/>
        </w:rPr>
        <w:t xml:space="preserve"> AG, https://www.lenzing.com/de/newsroom/bildarchiv/browsepage/5?cat=922&amp;chash=3671e54852d78a960cd76d682fe6ad09&amp;cHash=637cbf138c91fb6d871757b897281cd4</w:t>
      </w:r>
    </w:p>
    <w:p w14:paraId="16750BE3" w14:textId="77777777" w:rsidR="003741D3" w:rsidRPr="003741D3" w:rsidRDefault="003741D3" w:rsidP="003741D3">
      <w:pPr>
        <w:rPr>
          <w:lang w:val="en-US"/>
        </w:rPr>
      </w:pPr>
      <w:r w:rsidRPr="003741D3">
        <w:rPr>
          <w:lang w:val="en-GB"/>
        </w:rPr>
        <w:t xml:space="preserve">Right: No title, </w:t>
      </w:r>
      <w:proofErr w:type="spellStart"/>
      <w:r w:rsidRPr="003741D3">
        <w:rPr>
          <w:lang w:val="en-GB"/>
        </w:rPr>
        <w:t>Thies</w:t>
      </w:r>
      <w:proofErr w:type="spellEnd"/>
      <w:r w:rsidRPr="003741D3">
        <w:rPr>
          <w:lang w:val="en-GB"/>
        </w:rPr>
        <w:t xml:space="preserve"> </w:t>
      </w:r>
      <w:proofErr w:type="spellStart"/>
      <w:r w:rsidRPr="003741D3">
        <w:rPr>
          <w:lang w:val="en-GB"/>
        </w:rPr>
        <w:t>Rätzke</w:t>
      </w:r>
      <w:proofErr w:type="spellEnd"/>
      <w:r w:rsidRPr="003741D3">
        <w:rPr>
          <w:lang w:val="en-GB"/>
        </w:rPr>
        <w:t xml:space="preserve">, © Hohenstein, https://www.hohenstein.de/de/ </w:t>
      </w:r>
    </w:p>
    <w:p w14:paraId="270659D9" w14:textId="77777777" w:rsidR="003741D3" w:rsidRPr="003741D3" w:rsidRDefault="003741D3" w:rsidP="003741D3">
      <w:pPr>
        <w:rPr>
          <w:lang w:val="en-US"/>
        </w:rPr>
      </w:pPr>
      <w:r w:rsidRPr="003741D3">
        <w:rPr>
          <w:lang w:val="en-GB"/>
        </w:rPr>
        <w:t xml:space="preserve">School-based Apprenticeships: </w:t>
      </w:r>
    </w:p>
    <w:p w14:paraId="39B19CF8" w14:textId="3BCF2B41" w:rsidR="003741D3" w:rsidRPr="003741D3" w:rsidRDefault="003741D3" w:rsidP="003741D3">
      <w:pPr>
        <w:rPr>
          <w:lang w:val="en-US"/>
        </w:rPr>
      </w:pPr>
      <w:r w:rsidRPr="003741D3">
        <w:rPr>
          <w:lang w:val="en-GB"/>
        </w:rPr>
        <w:t>Left: No title, Karolina Grabowska, https://www.pexels.com/de-de/lizenz/, https://www.pexels.com/de-de/foto/frau-geschaft-kreativitat-stil-8527751/</w:t>
      </w:r>
    </w:p>
    <w:p w14:paraId="6DDFA657" w14:textId="77777777" w:rsidR="003741D3" w:rsidRPr="003741D3" w:rsidRDefault="003741D3" w:rsidP="003741D3">
      <w:pPr>
        <w:rPr>
          <w:lang w:val="en-US"/>
        </w:rPr>
      </w:pPr>
      <w:r w:rsidRPr="003741D3">
        <w:rPr>
          <w:lang w:val="en-GB"/>
        </w:rPr>
        <w:t>Right: No title, Los Muertos Crew, https://www.pexels.com/de-de/lizenz/, https://www.pexels.com/de-de/foto/fashion-frau-hand-technologie-8030145/</w:t>
      </w:r>
    </w:p>
    <w:p w14:paraId="37FD460D" w14:textId="77777777" w:rsidR="003741D3" w:rsidRPr="003741D3" w:rsidRDefault="003741D3" w:rsidP="003741D3">
      <w:pPr>
        <w:rPr>
          <w:lang w:val="en-US"/>
        </w:rPr>
      </w:pPr>
      <w:r w:rsidRPr="003741D3">
        <w:rPr>
          <w:lang w:val="en-GB"/>
        </w:rPr>
        <w:t xml:space="preserve">Further training opportunities in textiles and fashion: </w:t>
      </w:r>
    </w:p>
    <w:p w14:paraId="0A7530AD" w14:textId="77777777" w:rsidR="003741D3" w:rsidRPr="003741D3" w:rsidRDefault="003741D3" w:rsidP="003741D3">
      <w:proofErr w:type="spellStart"/>
      <w:r w:rsidRPr="003741D3">
        <w:t>Left</w:t>
      </w:r>
      <w:proofErr w:type="spellEnd"/>
      <w:r w:rsidRPr="003741D3">
        <w:t>: Schutzbekleidung, Cheung Chi Lock, © Lenzing AG, ttps://www.lenzing.com/de/newsroom/bildarchiv/browsepage/6?cat=922&amp;chash=3671e54852d78a960cd76d682fe6ad09&amp;cHash=637cbf138c91fb6d871757b897281cd4</w:t>
      </w:r>
    </w:p>
    <w:p w14:paraId="4CD9090E" w14:textId="77777777" w:rsidR="003741D3" w:rsidRPr="00A662B2" w:rsidRDefault="003741D3" w:rsidP="003741D3">
      <w:pPr>
        <w:rPr>
          <w:lang w:val="en-US"/>
        </w:rPr>
      </w:pPr>
      <w:r w:rsidRPr="003741D3">
        <w:rPr>
          <w:lang w:val="en-GB"/>
        </w:rPr>
        <w:t xml:space="preserve">Right: No title, </w:t>
      </w:r>
      <w:proofErr w:type="spellStart"/>
      <w:r w:rsidRPr="003741D3">
        <w:rPr>
          <w:lang w:val="en-GB"/>
        </w:rPr>
        <w:t>Thies</w:t>
      </w:r>
      <w:proofErr w:type="spellEnd"/>
      <w:r w:rsidRPr="003741D3">
        <w:rPr>
          <w:lang w:val="en-GB"/>
        </w:rPr>
        <w:t xml:space="preserve"> </w:t>
      </w:r>
      <w:proofErr w:type="spellStart"/>
      <w:r w:rsidRPr="003741D3">
        <w:rPr>
          <w:lang w:val="en-GB"/>
        </w:rPr>
        <w:t>Rätzke</w:t>
      </w:r>
      <w:proofErr w:type="spellEnd"/>
      <w:r w:rsidRPr="003741D3">
        <w:rPr>
          <w:lang w:val="en-GB"/>
        </w:rPr>
        <w:t xml:space="preserve">, © Hohenstein, https://www.hohenstein.de/de/ </w:t>
      </w:r>
    </w:p>
    <w:p w14:paraId="77926E7D" w14:textId="77777777" w:rsidR="00582F4D" w:rsidRPr="00A662B2" w:rsidRDefault="00582F4D" w:rsidP="00AC63DC">
      <w:pPr>
        <w:rPr>
          <w:lang w:val="en-US"/>
        </w:rPr>
      </w:pPr>
    </w:p>
    <w:p w14:paraId="391D570F" w14:textId="77777777" w:rsidR="00582F4D" w:rsidRPr="00A662B2" w:rsidRDefault="00582F4D" w:rsidP="00AC63DC">
      <w:pPr>
        <w:rPr>
          <w:lang w:val="en-US"/>
        </w:rPr>
      </w:pPr>
    </w:p>
    <w:p w14:paraId="7D5991E5" w14:textId="77777777" w:rsidR="0029013E" w:rsidRPr="00A662B2" w:rsidRDefault="0029013E" w:rsidP="006F32F2">
      <w:pPr>
        <w:spacing w:after="119" w:line="363" w:lineRule="atLeast"/>
        <w:ind w:left="397" w:hanging="397"/>
        <w:rPr>
          <w:rFonts w:cstheme="minorHAnsi"/>
          <w:sz w:val="28"/>
          <w:szCs w:val="28"/>
          <w:lang w:val="en-US"/>
        </w:rPr>
      </w:pPr>
    </w:p>
    <w:p w14:paraId="066C6438" w14:textId="77777777" w:rsidR="00AC63DC" w:rsidRPr="00A662B2" w:rsidRDefault="00AC63DC" w:rsidP="006F32F2">
      <w:pPr>
        <w:spacing w:after="119" w:line="363" w:lineRule="atLeast"/>
        <w:ind w:left="397" w:hanging="397"/>
        <w:rPr>
          <w:rFonts w:cstheme="minorHAnsi"/>
          <w:sz w:val="28"/>
          <w:szCs w:val="28"/>
          <w:lang w:val="en-US"/>
        </w:rPr>
      </w:pPr>
    </w:p>
    <w:p w14:paraId="74EABAD7" w14:textId="77777777" w:rsidR="003C19F8" w:rsidRPr="00A662B2" w:rsidRDefault="003C19F8">
      <w:pPr>
        <w:rPr>
          <w:rFonts w:eastAsiaTheme="majorEastAsia" w:cstheme="minorHAnsi"/>
          <w:b/>
          <w:bCs/>
          <w:color w:val="171917" w:themeColor="background1" w:themeShade="1A"/>
          <w:sz w:val="28"/>
          <w:szCs w:val="28"/>
          <w:lang w:val="en-US"/>
        </w:rPr>
      </w:pPr>
      <w:r w:rsidRPr="00A662B2">
        <w:rPr>
          <w:rFonts w:cstheme="minorHAnsi"/>
          <w:b/>
          <w:bCs/>
          <w:color w:val="171917" w:themeColor="background1" w:themeShade="1A"/>
          <w:sz w:val="28"/>
          <w:szCs w:val="28"/>
          <w:lang w:val="en-US"/>
        </w:rPr>
        <w:br w:type="page"/>
      </w:r>
    </w:p>
    <w:p w14:paraId="0EA3883B" w14:textId="0416ACAA" w:rsidR="00C9693E" w:rsidRPr="00292A1E" w:rsidRDefault="00C9693E" w:rsidP="00C9693E">
      <w:pPr>
        <w:pStyle w:val="berschrift1"/>
        <w:tabs>
          <w:tab w:val="left" w:pos="4820"/>
        </w:tabs>
        <w:jc w:val="both"/>
        <w:rPr>
          <w:rFonts w:asciiTheme="minorHAnsi" w:hAnsiTheme="minorHAnsi" w:cstheme="minorHAnsi"/>
          <w:b/>
          <w:bCs/>
          <w:color w:val="171917" w:themeColor="background1" w:themeShade="1A"/>
          <w:sz w:val="28"/>
          <w:szCs w:val="28"/>
          <w:lang w:val="en-GB"/>
        </w:rPr>
      </w:pPr>
      <w:r w:rsidRPr="00292A1E">
        <w:rPr>
          <w:rFonts w:asciiTheme="minorHAnsi" w:hAnsiTheme="minorHAnsi" w:cstheme="minorHAnsi"/>
          <w:b/>
          <w:bCs/>
          <w:color w:val="171917" w:themeColor="background1" w:themeShade="1A"/>
          <w:sz w:val="28"/>
          <w:szCs w:val="28"/>
          <w:lang w:val="en-GB"/>
        </w:rPr>
        <w:lastRenderedPageBreak/>
        <w:t xml:space="preserve">Competences and </w:t>
      </w:r>
      <w:r w:rsidR="00032A4D" w:rsidRPr="00292A1E">
        <w:rPr>
          <w:rFonts w:asciiTheme="minorHAnsi" w:hAnsiTheme="minorHAnsi" w:cstheme="minorHAnsi"/>
          <w:b/>
          <w:bCs/>
          <w:color w:val="171917" w:themeColor="background1" w:themeShade="1A"/>
          <w:sz w:val="28"/>
          <w:szCs w:val="28"/>
          <w:lang w:val="en-GB"/>
        </w:rPr>
        <w:t>L</w:t>
      </w:r>
      <w:r w:rsidRPr="00292A1E">
        <w:rPr>
          <w:rFonts w:asciiTheme="minorHAnsi" w:hAnsiTheme="minorHAnsi" w:cstheme="minorHAnsi"/>
          <w:b/>
          <w:bCs/>
          <w:color w:val="171917" w:themeColor="background1" w:themeShade="1A"/>
          <w:sz w:val="28"/>
          <w:szCs w:val="28"/>
          <w:lang w:val="en-GB"/>
        </w:rPr>
        <w:t xml:space="preserve">earning </w:t>
      </w:r>
      <w:r w:rsidR="00032A4D" w:rsidRPr="00292A1E">
        <w:rPr>
          <w:rFonts w:asciiTheme="minorHAnsi" w:hAnsiTheme="minorHAnsi" w:cstheme="minorHAnsi"/>
          <w:b/>
          <w:bCs/>
          <w:color w:val="171917" w:themeColor="background1" w:themeShade="1A"/>
          <w:sz w:val="28"/>
          <w:szCs w:val="28"/>
          <w:lang w:val="en-GB"/>
        </w:rPr>
        <w:t>O</w:t>
      </w:r>
      <w:r w:rsidRPr="00292A1E">
        <w:rPr>
          <w:rFonts w:asciiTheme="minorHAnsi" w:hAnsiTheme="minorHAnsi" w:cstheme="minorHAnsi"/>
          <w:b/>
          <w:bCs/>
          <w:color w:val="171917" w:themeColor="background1" w:themeShade="1A"/>
          <w:sz w:val="28"/>
          <w:szCs w:val="28"/>
          <w:lang w:val="en-GB"/>
        </w:rPr>
        <w:t>bjectives:</w:t>
      </w:r>
    </w:p>
    <w:p w14:paraId="18816F5D" w14:textId="77777777" w:rsidR="00350023" w:rsidRPr="00292A1E" w:rsidRDefault="00350023" w:rsidP="00350023">
      <w:pPr>
        <w:jc w:val="both"/>
        <w:rPr>
          <w:rFonts w:cstheme="minorHAnsi"/>
          <w:sz w:val="28"/>
          <w:szCs w:val="28"/>
          <w:lang w:val="en-GB"/>
        </w:rPr>
      </w:pPr>
    </w:p>
    <w:p w14:paraId="0E317D2A" w14:textId="6118375A" w:rsidR="00350023" w:rsidRPr="00292A1E" w:rsidRDefault="000E69BB" w:rsidP="00350023">
      <w:pPr>
        <w:rPr>
          <w:rFonts w:cstheme="minorHAnsi"/>
          <w:sz w:val="28"/>
          <w:szCs w:val="28"/>
          <w:lang w:val="en-GB"/>
        </w:rPr>
      </w:pPr>
      <w:r>
        <w:rPr>
          <w:rFonts w:cstheme="minorHAnsi"/>
          <w:sz w:val="28"/>
          <w:szCs w:val="28"/>
          <w:lang w:val="en-GB"/>
        </w:rPr>
        <w:t>T</w:t>
      </w:r>
      <w:r w:rsidR="00350023" w:rsidRPr="00292A1E">
        <w:rPr>
          <w:rFonts w:cstheme="minorHAnsi"/>
          <w:sz w:val="28"/>
          <w:szCs w:val="28"/>
          <w:lang w:val="en-GB"/>
        </w:rPr>
        <w:t xml:space="preserve">he following text </w:t>
      </w:r>
      <w:r>
        <w:rPr>
          <w:rFonts w:cstheme="minorHAnsi"/>
          <w:sz w:val="28"/>
          <w:szCs w:val="28"/>
          <w:lang w:val="en-GB"/>
        </w:rPr>
        <w:t xml:space="preserve">lists the </w:t>
      </w:r>
      <w:r w:rsidR="00350023" w:rsidRPr="00292A1E">
        <w:rPr>
          <w:rFonts w:cstheme="minorHAnsi"/>
          <w:sz w:val="28"/>
          <w:szCs w:val="28"/>
          <w:lang w:val="en-GB"/>
        </w:rPr>
        <w:t xml:space="preserve">competences </w:t>
      </w:r>
      <w:r>
        <w:rPr>
          <w:rFonts w:cstheme="minorHAnsi"/>
          <w:sz w:val="28"/>
          <w:szCs w:val="28"/>
          <w:lang w:val="en-GB"/>
        </w:rPr>
        <w:t>that</w:t>
      </w:r>
      <w:r w:rsidRPr="00292A1E">
        <w:rPr>
          <w:rFonts w:cstheme="minorHAnsi"/>
          <w:sz w:val="28"/>
          <w:szCs w:val="28"/>
          <w:lang w:val="en-GB"/>
        </w:rPr>
        <w:t xml:space="preserve"> </w:t>
      </w:r>
      <w:r w:rsidR="00350023" w:rsidRPr="00292A1E">
        <w:rPr>
          <w:rFonts w:cstheme="minorHAnsi"/>
          <w:sz w:val="28"/>
          <w:szCs w:val="28"/>
          <w:lang w:val="en-GB"/>
        </w:rPr>
        <w:t xml:space="preserve">can be promoted </w:t>
      </w:r>
      <w:r w:rsidR="00A00BDC">
        <w:rPr>
          <w:rFonts w:cstheme="minorHAnsi"/>
          <w:sz w:val="28"/>
          <w:szCs w:val="28"/>
          <w:lang w:val="en-GB"/>
        </w:rPr>
        <w:t>using</w:t>
      </w:r>
      <w:r w:rsidR="00350023" w:rsidRPr="00292A1E">
        <w:rPr>
          <w:rFonts w:cstheme="minorHAnsi"/>
          <w:sz w:val="28"/>
          <w:szCs w:val="28"/>
          <w:lang w:val="en-GB"/>
        </w:rPr>
        <w:t xml:space="preserve"> the Textile Quartet.</w:t>
      </w:r>
    </w:p>
    <w:p w14:paraId="3285D8E0" w14:textId="77777777" w:rsidR="00350023" w:rsidRPr="00292A1E" w:rsidRDefault="00350023" w:rsidP="00350023">
      <w:pPr>
        <w:rPr>
          <w:rFonts w:cstheme="minorHAnsi"/>
          <w:sz w:val="28"/>
          <w:szCs w:val="28"/>
          <w:lang w:val="en-GB"/>
        </w:rPr>
      </w:pPr>
    </w:p>
    <w:p w14:paraId="08624686" w14:textId="66F70B74" w:rsidR="00350023" w:rsidRPr="00292A1E" w:rsidRDefault="00350023" w:rsidP="008B4E7B">
      <w:pPr>
        <w:pStyle w:val="Listenabsatz"/>
        <w:numPr>
          <w:ilvl w:val="0"/>
          <w:numId w:val="29"/>
        </w:numPr>
        <w:jc w:val="both"/>
        <w:rPr>
          <w:rFonts w:cstheme="minorHAnsi"/>
          <w:sz w:val="28"/>
          <w:szCs w:val="28"/>
          <w:lang w:val="en-GB"/>
        </w:rPr>
      </w:pPr>
      <w:r w:rsidRPr="00292A1E">
        <w:rPr>
          <w:rFonts w:cstheme="minorHAnsi"/>
          <w:b/>
          <w:bCs/>
          <w:sz w:val="28"/>
          <w:szCs w:val="28"/>
          <w:lang w:val="en-GB"/>
        </w:rPr>
        <w:t>Knowledge about textile segments:</w:t>
      </w:r>
      <w:r w:rsidRPr="00292A1E">
        <w:rPr>
          <w:rFonts w:cstheme="minorHAnsi"/>
          <w:sz w:val="28"/>
          <w:szCs w:val="28"/>
          <w:lang w:val="en-GB"/>
        </w:rPr>
        <w:t xml:space="preserve"> The students acquire comprehensive knowledge about textile segments such as clothing, </w:t>
      </w:r>
      <w:r w:rsidR="00EB33AA">
        <w:rPr>
          <w:rFonts w:cstheme="minorHAnsi"/>
          <w:sz w:val="28"/>
          <w:szCs w:val="28"/>
          <w:lang w:val="en-GB"/>
        </w:rPr>
        <w:t xml:space="preserve">home textiles, </w:t>
      </w:r>
      <w:r w:rsidRPr="00292A1E">
        <w:rPr>
          <w:rFonts w:cstheme="minorHAnsi"/>
          <w:sz w:val="28"/>
          <w:szCs w:val="28"/>
          <w:lang w:val="en-GB"/>
        </w:rPr>
        <w:t xml:space="preserve">technical textiles, </w:t>
      </w:r>
      <w:r w:rsidR="00EB33AA">
        <w:rPr>
          <w:rFonts w:cstheme="minorHAnsi"/>
          <w:sz w:val="28"/>
          <w:szCs w:val="28"/>
          <w:lang w:val="en-GB"/>
        </w:rPr>
        <w:t xml:space="preserve">and </w:t>
      </w:r>
      <w:r w:rsidRPr="00292A1E">
        <w:rPr>
          <w:rFonts w:cstheme="minorHAnsi"/>
          <w:sz w:val="28"/>
          <w:szCs w:val="28"/>
          <w:lang w:val="en-GB"/>
        </w:rPr>
        <w:t>textile toys. They become familiar with the manufacturing processes, materials used and the specific properties of these segments.</w:t>
      </w:r>
    </w:p>
    <w:p w14:paraId="688B586B" w14:textId="77777777" w:rsidR="00EE6D56" w:rsidRPr="00292A1E" w:rsidRDefault="00EE6D56" w:rsidP="00EE6D56">
      <w:pPr>
        <w:pStyle w:val="Listenabsatz"/>
        <w:jc w:val="both"/>
        <w:rPr>
          <w:rFonts w:cstheme="minorHAnsi"/>
          <w:sz w:val="28"/>
          <w:szCs w:val="28"/>
          <w:lang w:val="en-GB"/>
        </w:rPr>
      </w:pPr>
    </w:p>
    <w:p w14:paraId="74A812F2" w14:textId="4707985C" w:rsidR="00EE6D56" w:rsidRPr="00292A1E" w:rsidRDefault="00EE6D56" w:rsidP="00EE6D56">
      <w:pPr>
        <w:pStyle w:val="Listenabsatz"/>
        <w:numPr>
          <w:ilvl w:val="0"/>
          <w:numId w:val="29"/>
        </w:numPr>
        <w:jc w:val="both"/>
        <w:rPr>
          <w:rFonts w:cstheme="minorHAnsi"/>
          <w:sz w:val="28"/>
          <w:szCs w:val="28"/>
          <w:lang w:val="en-GB"/>
        </w:rPr>
      </w:pPr>
      <w:r w:rsidRPr="00292A1E">
        <w:rPr>
          <w:rFonts w:cstheme="minorHAnsi"/>
          <w:b/>
          <w:bCs/>
          <w:sz w:val="28"/>
          <w:szCs w:val="28"/>
          <w:lang w:val="en-GB"/>
        </w:rPr>
        <w:t xml:space="preserve">Knowledge about fibres: </w:t>
      </w:r>
      <w:r w:rsidRPr="00292A1E">
        <w:rPr>
          <w:rFonts w:cstheme="minorHAnsi"/>
          <w:sz w:val="28"/>
          <w:szCs w:val="28"/>
          <w:lang w:val="en-GB"/>
        </w:rPr>
        <w:t xml:space="preserve">The quartet provides information about different types of fibres, including plant fibres, animal fibres, </w:t>
      </w:r>
      <w:r w:rsidR="000F6E72">
        <w:rPr>
          <w:rFonts w:cstheme="minorHAnsi"/>
          <w:sz w:val="28"/>
          <w:szCs w:val="28"/>
          <w:lang w:val="en-GB"/>
        </w:rPr>
        <w:t xml:space="preserve">and </w:t>
      </w:r>
      <w:r w:rsidRPr="00292A1E">
        <w:rPr>
          <w:rFonts w:cstheme="minorHAnsi"/>
          <w:sz w:val="28"/>
          <w:szCs w:val="28"/>
          <w:lang w:val="en-GB"/>
        </w:rPr>
        <w:t xml:space="preserve">man-made fibres from natural </w:t>
      </w:r>
      <w:r w:rsidR="000F6E72">
        <w:rPr>
          <w:rFonts w:cstheme="minorHAnsi"/>
          <w:sz w:val="28"/>
          <w:szCs w:val="28"/>
          <w:lang w:val="en-GB"/>
        </w:rPr>
        <w:t>and</w:t>
      </w:r>
      <w:r w:rsidRPr="00292A1E">
        <w:rPr>
          <w:rFonts w:cstheme="minorHAnsi"/>
          <w:sz w:val="28"/>
          <w:szCs w:val="28"/>
          <w:lang w:val="en-GB"/>
        </w:rPr>
        <w:t xml:space="preserve"> synthetic polymers. </w:t>
      </w:r>
      <w:r w:rsidR="000E69BB">
        <w:rPr>
          <w:rFonts w:cstheme="minorHAnsi"/>
          <w:sz w:val="28"/>
          <w:szCs w:val="28"/>
          <w:lang w:val="en-GB"/>
        </w:rPr>
        <w:t>When using the quartet, the s</w:t>
      </w:r>
      <w:r w:rsidR="000E69BB" w:rsidRPr="00292A1E">
        <w:rPr>
          <w:rFonts w:cstheme="minorHAnsi"/>
          <w:sz w:val="28"/>
          <w:szCs w:val="28"/>
          <w:lang w:val="en-GB"/>
        </w:rPr>
        <w:t>tudents</w:t>
      </w:r>
      <w:r w:rsidR="000E69BB">
        <w:rPr>
          <w:rFonts w:cstheme="minorHAnsi"/>
          <w:sz w:val="28"/>
          <w:szCs w:val="28"/>
          <w:lang w:val="en-GB"/>
        </w:rPr>
        <w:t xml:space="preserve"> will</w:t>
      </w:r>
      <w:r w:rsidR="000E69BB" w:rsidRPr="00292A1E">
        <w:rPr>
          <w:rFonts w:cstheme="minorHAnsi"/>
          <w:sz w:val="28"/>
          <w:szCs w:val="28"/>
          <w:lang w:val="en-GB"/>
        </w:rPr>
        <w:t xml:space="preserve"> </w:t>
      </w:r>
      <w:r w:rsidRPr="00292A1E">
        <w:rPr>
          <w:rFonts w:cstheme="minorHAnsi"/>
          <w:sz w:val="28"/>
          <w:szCs w:val="28"/>
          <w:lang w:val="en-GB"/>
        </w:rPr>
        <w:t xml:space="preserve">gain a detailed understanding of the properties and characteristics of these fibres, their origins, processing methods and applications. </w:t>
      </w:r>
      <w:r w:rsidR="000E69BB" w:rsidRPr="00292A1E">
        <w:rPr>
          <w:rFonts w:cstheme="minorHAnsi"/>
          <w:sz w:val="28"/>
          <w:szCs w:val="28"/>
          <w:lang w:val="en-GB"/>
        </w:rPr>
        <w:t>Th</w:t>
      </w:r>
      <w:r w:rsidR="000E69BB">
        <w:rPr>
          <w:rFonts w:cstheme="minorHAnsi"/>
          <w:sz w:val="28"/>
          <w:szCs w:val="28"/>
          <w:lang w:val="en-GB"/>
        </w:rPr>
        <w:t>is enables the learners</w:t>
      </w:r>
      <w:r w:rsidRPr="00292A1E">
        <w:rPr>
          <w:rFonts w:cstheme="minorHAnsi"/>
          <w:sz w:val="28"/>
          <w:szCs w:val="28"/>
          <w:lang w:val="en-GB"/>
        </w:rPr>
        <w:t xml:space="preserve"> to recognise the differences between the various types of fibres and to analyse their advantages </w:t>
      </w:r>
      <w:r w:rsidR="000E69BB">
        <w:rPr>
          <w:rFonts w:cstheme="minorHAnsi"/>
          <w:sz w:val="28"/>
          <w:szCs w:val="28"/>
          <w:lang w:val="en-GB"/>
        </w:rPr>
        <w:t xml:space="preserve">as well as </w:t>
      </w:r>
      <w:r w:rsidRPr="00292A1E">
        <w:rPr>
          <w:rFonts w:cstheme="minorHAnsi"/>
          <w:sz w:val="28"/>
          <w:szCs w:val="28"/>
          <w:lang w:val="en-GB"/>
        </w:rPr>
        <w:t>disadvantages.</w:t>
      </w:r>
    </w:p>
    <w:p w14:paraId="34808427" w14:textId="77777777" w:rsidR="00EE6D56" w:rsidRPr="00292A1E" w:rsidRDefault="00EE6D56" w:rsidP="00EE6D56">
      <w:pPr>
        <w:jc w:val="both"/>
        <w:rPr>
          <w:rFonts w:cstheme="minorHAnsi"/>
          <w:sz w:val="28"/>
          <w:szCs w:val="28"/>
          <w:lang w:val="en-GB"/>
        </w:rPr>
      </w:pPr>
    </w:p>
    <w:p w14:paraId="2E56B21E" w14:textId="2C5DA5A2" w:rsidR="00EE6D56" w:rsidRPr="00292A1E" w:rsidRDefault="00EE6D56" w:rsidP="00EE6D56">
      <w:pPr>
        <w:pStyle w:val="Listenabsatz"/>
        <w:numPr>
          <w:ilvl w:val="0"/>
          <w:numId w:val="29"/>
        </w:numPr>
        <w:jc w:val="both"/>
        <w:rPr>
          <w:rFonts w:cstheme="minorHAnsi"/>
          <w:sz w:val="28"/>
          <w:szCs w:val="28"/>
          <w:lang w:val="en-GB"/>
        </w:rPr>
      </w:pPr>
      <w:r w:rsidRPr="00292A1E">
        <w:rPr>
          <w:rFonts w:cstheme="minorHAnsi"/>
          <w:b/>
          <w:bCs/>
          <w:sz w:val="28"/>
          <w:szCs w:val="28"/>
          <w:lang w:val="en-GB"/>
        </w:rPr>
        <w:t>Knowledge of yarn types:</w:t>
      </w:r>
      <w:r w:rsidRPr="00292A1E">
        <w:rPr>
          <w:rFonts w:cstheme="minorHAnsi"/>
          <w:sz w:val="28"/>
          <w:szCs w:val="28"/>
          <w:lang w:val="en-GB"/>
        </w:rPr>
        <w:t xml:space="preserve"> The quartet provides students with information about different types of yarns, such as </w:t>
      </w:r>
      <w:r w:rsidR="000F6E72" w:rsidRPr="00292A1E">
        <w:rPr>
          <w:rFonts w:cstheme="minorHAnsi"/>
          <w:sz w:val="28"/>
          <w:szCs w:val="28"/>
          <w:lang w:val="en-GB"/>
        </w:rPr>
        <w:t>spun and assembled yarns</w:t>
      </w:r>
      <w:r w:rsidR="000F6E72">
        <w:rPr>
          <w:rFonts w:cstheme="minorHAnsi"/>
          <w:sz w:val="28"/>
          <w:szCs w:val="28"/>
          <w:lang w:val="en-GB"/>
        </w:rPr>
        <w:t>,</w:t>
      </w:r>
      <w:r w:rsidR="000F6E72" w:rsidRPr="00292A1E">
        <w:rPr>
          <w:rFonts w:cstheme="minorHAnsi"/>
          <w:sz w:val="28"/>
          <w:szCs w:val="28"/>
          <w:lang w:val="en-GB"/>
        </w:rPr>
        <w:t xml:space="preserve"> </w:t>
      </w:r>
      <w:proofErr w:type="gramStart"/>
      <w:r w:rsidRPr="00292A1E">
        <w:rPr>
          <w:rFonts w:cstheme="minorHAnsi"/>
          <w:sz w:val="28"/>
          <w:szCs w:val="28"/>
          <w:lang w:val="en-GB"/>
        </w:rPr>
        <w:t>m</w:t>
      </w:r>
      <w:r w:rsidR="000F6E72">
        <w:rPr>
          <w:rFonts w:cstheme="minorHAnsi"/>
          <w:sz w:val="28"/>
          <w:szCs w:val="28"/>
          <w:lang w:val="en-GB"/>
        </w:rPr>
        <w:t>ono</w:t>
      </w:r>
      <w:r w:rsidRPr="00292A1E">
        <w:rPr>
          <w:rFonts w:cstheme="minorHAnsi"/>
          <w:sz w:val="28"/>
          <w:szCs w:val="28"/>
          <w:lang w:val="en-GB"/>
        </w:rPr>
        <w:t>filament</w:t>
      </w:r>
      <w:proofErr w:type="gramEnd"/>
      <w:r w:rsidRPr="00292A1E">
        <w:rPr>
          <w:rFonts w:cstheme="minorHAnsi"/>
          <w:sz w:val="28"/>
          <w:szCs w:val="28"/>
          <w:lang w:val="en-GB"/>
        </w:rPr>
        <w:t xml:space="preserve"> </w:t>
      </w:r>
      <w:r w:rsidR="000F6E72">
        <w:rPr>
          <w:rFonts w:cstheme="minorHAnsi"/>
          <w:sz w:val="28"/>
          <w:szCs w:val="28"/>
          <w:lang w:val="en-GB"/>
        </w:rPr>
        <w:t xml:space="preserve">and </w:t>
      </w:r>
      <w:r w:rsidRPr="00292A1E">
        <w:rPr>
          <w:rFonts w:cstheme="minorHAnsi"/>
          <w:sz w:val="28"/>
          <w:szCs w:val="28"/>
          <w:lang w:val="en-GB"/>
        </w:rPr>
        <w:t>m</w:t>
      </w:r>
      <w:r w:rsidR="000F6E72">
        <w:rPr>
          <w:rFonts w:cstheme="minorHAnsi"/>
          <w:sz w:val="28"/>
          <w:szCs w:val="28"/>
          <w:lang w:val="en-GB"/>
        </w:rPr>
        <w:t>ulti</w:t>
      </w:r>
      <w:r w:rsidRPr="00292A1E">
        <w:rPr>
          <w:rFonts w:cstheme="minorHAnsi"/>
          <w:sz w:val="28"/>
          <w:szCs w:val="28"/>
          <w:lang w:val="en-GB"/>
        </w:rPr>
        <w:t>filament yarns. They learn about the manufacturing methods of these yarns and their specific properties. Furthermore, they will be familiarised with the wide range of applications of these yarns.</w:t>
      </w:r>
    </w:p>
    <w:p w14:paraId="16256850" w14:textId="77777777" w:rsidR="00EE6D56" w:rsidRPr="00292A1E" w:rsidRDefault="00EE6D56" w:rsidP="00EE6D56">
      <w:pPr>
        <w:jc w:val="both"/>
        <w:rPr>
          <w:rFonts w:cstheme="minorHAnsi"/>
          <w:sz w:val="28"/>
          <w:szCs w:val="28"/>
          <w:lang w:val="en-GB"/>
        </w:rPr>
      </w:pPr>
    </w:p>
    <w:p w14:paraId="22E3E09C" w14:textId="1EFF73A4" w:rsidR="00EE6D56" w:rsidRPr="00292A1E" w:rsidRDefault="00EE6D56" w:rsidP="00EE6D56">
      <w:pPr>
        <w:pStyle w:val="Listenabsatz"/>
        <w:numPr>
          <w:ilvl w:val="0"/>
          <w:numId w:val="29"/>
        </w:numPr>
        <w:jc w:val="both"/>
        <w:rPr>
          <w:rFonts w:cstheme="minorHAnsi"/>
          <w:sz w:val="28"/>
          <w:szCs w:val="28"/>
          <w:lang w:val="en-GB"/>
        </w:rPr>
      </w:pPr>
      <w:r w:rsidRPr="00292A1E">
        <w:rPr>
          <w:rFonts w:cstheme="minorHAnsi"/>
          <w:b/>
          <w:bCs/>
          <w:sz w:val="28"/>
          <w:szCs w:val="28"/>
          <w:lang w:val="en-GB"/>
        </w:rPr>
        <w:t>Understanding of spinning processes:</w:t>
      </w:r>
      <w:r w:rsidRPr="00292A1E">
        <w:rPr>
          <w:rFonts w:cstheme="minorHAnsi"/>
          <w:sz w:val="28"/>
          <w:szCs w:val="28"/>
          <w:lang w:val="en-GB"/>
        </w:rPr>
        <w:t xml:space="preserve"> The quartet covers different spinning processes such as wet spinning, dry spinning, melt spinning and the lyocell spinning process. Students develop an in-depth understanding of how fibres are transformed into yarn</w:t>
      </w:r>
      <w:r w:rsidR="000F6E72">
        <w:rPr>
          <w:rFonts w:cstheme="minorHAnsi"/>
          <w:sz w:val="28"/>
          <w:szCs w:val="28"/>
          <w:lang w:val="en-GB"/>
        </w:rPr>
        <w:t>s</w:t>
      </w:r>
      <w:r w:rsidRPr="00292A1E">
        <w:rPr>
          <w:rFonts w:cstheme="minorHAnsi"/>
          <w:sz w:val="28"/>
          <w:szCs w:val="28"/>
          <w:lang w:val="en-GB"/>
        </w:rPr>
        <w:t>. They learn the differences between the various processes, their advantages and disadvantages, and their areas of application.</w:t>
      </w:r>
    </w:p>
    <w:p w14:paraId="6E52AF5E" w14:textId="77777777" w:rsidR="003C19F8" w:rsidRPr="00292A1E" w:rsidRDefault="003C19F8" w:rsidP="008B4E7B">
      <w:pPr>
        <w:pStyle w:val="Listenabsatz"/>
        <w:jc w:val="both"/>
        <w:rPr>
          <w:rFonts w:cstheme="minorHAnsi"/>
          <w:sz w:val="28"/>
          <w:szCs w:val="28"/>
          <w:lang w:val="en-GB"/>
        </w:rPr>
      </w:pPr>
    </w:p>
    <w:p w14:paraId="70E0ADDC" w14:textId="11F3DA20" w:rsidR="00EE6D56" w:rsidRPr="00292A1E" w:rsidRDefault="00EE6D56" w:rsidP="00EE6D56">
      <w:pPr>
        <w:pStyle w:val="Listenabsatz"/>
        <w:numPr>
          <w:ilvl w:val="0"/>
          <w:numId w:val="29"/>
        </w:numPr>
        <w:jc w:val="both"/>
        <w:rPr>
          <w:rFonts w:cstheme="minorHAnsi"/>
          <w:sz w:val="28"/>
          <w:szCs w:val="28"/>
          <w:lang w:val="en-GB"/>
        </w:rPr>
      </w:pPr>
      <w:r w:rsidRPr="00292A1E">
        <w:rPr>
          <w:rFonts w:cstheme="minorHAnsi"/>
          <w:b/>
          <w:bCs/>
          <w:sz w:val="28"/>
          <w:szCs w:val="28"/>
          <w:lang w:val="en-GB"/>
        </w:rPr>
        <w:t>Knowledge about textile fabrics:</w:t>
      </w:r>
      <w:r w:rsidRPr="00292A1E">
        <w:rPr>
          <w:rFonts w:cstheme="minorHAnsi"/>
          <w:sz w:val="28"/>
          <w:szCs w:val="28"/>
          <w:lang w:val="en-GB"/>
        </w:rPr>
        <w:t xml:space="preserve"> Students acquire a sound knowledge of different textile fabrics such as woven fabrics, knitted fabrics, </w:t>
      </w:r>
      <w:r w:rsidR="000F6E72">
        <w:rPr>
          <w:rFonts w:cstheme="minorHAnsi"/>
          <w:sz w:val="28"/>
          <w:szCs w:val="28"/>
          <w:lang w:val="en-GB"/>
        </w:rPr>
        <w:t xml:space="preserve">nonwoven </w:t>
      </w:r>
      <w:r w:rsidR="00CF55D2">
        <w:rPr>
          <w:rFonts w:cstheme="minorHAnsi"/>
          <w:sz w:val="28"/>
          <w:szCs w:val="28"/>
          <w:lang w:val="en-GB"/>
        </w:rPr>
        <w:t>fabrics,</w:t>
      </w:r>
      <w:r w:rsidRPr="00292A1E">
        <w:rPr>
          <w:rFonts w:cstheme="minorHAnsi"/>
          <w:sz w:val="28"/>
          <w:szCs w:val="28"/>
          <w:lang w:val="en-GB"/>
        </w:rPr>
        <w:t xml:space="preserve"> and </w:t>
      </w:r>
      <w:r w:rsidR="000F6E72">
        <w:rPr>
          <w:rFonts w:cstheme="minorHAnsi"/>
          <w:sz w:val="28"/>
          <w:szCs w:val="28"/>
          <w:lang w:val="en-GB"/>
        </w:rPr>
        <w:t>transparent and open-work fabrics</w:t>
      </w:r>
      <w:r w:rsidRPr="00292A1E">
        <w:rPr>
          <w:rFonts w:cstheme="minorHAnsi"/>
          <w:sz w:val="28"/>
          <w:szCs w:val="28"/>
          <w:lang w:val="en-GB"/>
        </w:rPr>
        <w:t>. They learn about the different types of surface structures, their properties and manufacturing methods. This enables them to differentiate surface materials and understand their areas of application.</w:t>
      </w:r>
    </w:p>
    <w:p w14:paraId="7CD6931A" w14:textId="77777777" w:rsidR="00CE458C" w:rsidRDefault="00CE458C" w:rsidP="00CE458C">
      <w:pPr>
        <w:pStyle w:val="Listenabsatz"/>
        <w:numPr>
          <w:ilvl w:val="0"/>
          <w:numId w:val="29"/>
        </w:numPr>
        <w:jc w:val="both"/>
        <w:rPr>
          <w:rFonts w:cstheme="minorHAnsi"/>
          <w:sz w:val="28"/>
          <w:szCs w:val="28"/>
          <w:lang w:val="en-GB"/>
        </w:rPr>
      </w:pPr>
      <w:r w:rsidRPr="00292A1E">
        <w:rPr>
          <w:rFonts w:cstheme="minorHAnsi"/>
          <w:b/>
          <w:bCs/>
          <w:sz w:val="28"/>
          <w:szCs w:val="28"/>
          <w:lang w:val="en-GB"/>
        </w:rPr>
        <w:lastRenderedPageBreak/>
        <w:t>Understanding of textile finishing:</w:t>
      </w:r>
      <w:r w:rsidRPr="00292A1E">
        <w:rPr>
          <w:rFonts w:cstheme="minorHAnsi"/>
          <w:sz w:val="28"/>
          <w:szCs w:val="28"/>
          <w:lang w:val="en-GB"/>
        </w:rPr>
        <w:t xml:space="preserve"> The quartet provides information about different textile finishing</w:t>
      </w:r>
      <w:r>
        <w:rPr>
          <w:rFonts w:cstheme="minorHAnsi"/>
          <w:sz w:val="28"/>
          <w:szCs w:val="28"/>
          <w:lang w:val="en-GB"/>
        </w:rPr>
        <w:t>s</w:t>
      </w:r>
      <w:r w:rsidRPr="00292A1E">
        <w:rPr>
          <w:rFonts w:cstheme="minorHAnsi"/>
          <w:sz w:val="28"/>
          <w:szCs w:val="28"/>
          <w:lang w:val="en-GB"/>
        </w:rPr>
        <w:t xml:space="preserve"> such as pre-treatment techniques (e.g., bleaching), colouring processes (dyeing/printing) and wet or dry finishing (e.g., </w:t>
      </w:r>
      <w:proofErr w:type="spellStart"/>
      <w:r w:rsidRPr="00292A1E">
        <w:rPr>
          <w:rFonts w:cstheme="minorHAnsi"/>
          <w:sz w:val="28"/>
          <w:szCs w:val="28"/>
          <w:lang w:val="en-GB"/>
        </w:rPr>
        <w:t>hydrophobising</w:t>
      </w:r>
      <w:proofErr w:type="spellEnd"/>
      <w:r w:rsidRPr="00292A1E">
        <w:rPr>
          <w:rFonts w:cstheme="minorHAnsi"/>
          <w:sz w:val="28"/>
          <w:szCs w:val="28"/>
          <w:lang w:val="en-GB"/>
        </w:rPr>
        <w:t xml:space="preserve"> or roughening), including laminating and coating (e.g., artificial leather). Students develop an in-depth understanding of these finishing processes</w:t>
      </w:r>
      <w:r>
        <w:rPr>
          <w:rFonts w:cstheme="minorHAnsi"/>
          <w:sz w:val="28"/>
          <w:szCs w:val="28"/>
          <w:lang w:val="en-GB"/>
        </w:rPr>
        <w:t>’ effects</w:t>
      </w:r>
      <w:r w:rsidRPr="00292A1E">
        <w:rPr>
          <w:rFonts w:cstheme="minorHAnsi"/>
          <w:sz w:val="28"/>
          <w:szCs w:val="28"/>
          <w:lang w:val="en-GB"/>
        </w:rPr>
        <w:t xml:space="preserve"> on the properties of textile surfaces. They can analyse and evaluate the optimal finishing techniques for specific requirements and purposes.</w:t>
      </w:r>
    </w:p>
    <w:p w14:paraId="0FD11C43" w14:textId="77777777" w:rsidR="00CE458C" w:rsidRPr="00292A1E" w:rsidRDefault="00CE458C" w:rsidP="00CE458C">
      <w:pPr>
        <w:pStyle w:val="Listenabsatz"/>
        <w:jc w:val="both"/>
        <w:rPr>
          <w:rFonts w:cstheme="minorHAnsi"/>
          <w:sz w:val="28"/>
          <w:szCs w:val="28"/>
          <w:lang w:val="en-GB"/>
        </w:rPr>
      </w:pPr>
    </w:p>
    <w:p w14:paraId="15618520" w14:textId="79D3A792" w:rsidR="00EE6D56" w:rsidRPr="00292A1E" w:rsidRDefault="00EE6D56" w:rsidP="00EE6D56">
      <w:pPr>
        <w:pStyle w:val="Listenabsatz"/>
        <w:numPr>
          <w:ilvl w:val="0"/>
          <w:numId w:val="29"/>
        </w:numPr>
        <w:jc w:val="both"/>
        <w:rPr>
          <w:rFonts w:cstheme="minorHAnsi"/>
          <w:sz w:val="28"/>
          <w:szCs w:val="28"/>
          <w:lang w:val="en-GB"/>
        </w:rPr>
      </w:pPr>
      <w:r w:rsidRPr="00292A1E">
        <w:rPr>
          <w:rFonts w:cstheme="minorHAnsi"/>
          <w:b/>
          <w:bCs/>
          <w:sz w:val="28"/>
          <w:szCs w:val="28"/>
          <w:lang w:val="en-GB"/>
        </w:rPr>
        <w:t>Knowledge of textile labels and certificates:</w:t>
      </w:r>
      <w:r w:rsidRPr="00292A1E">
        <w:rPr>
          <w:rFonts w:cstheme="minorHAnsi"/>
          <w:sz w:val="28"/>
          <w:szCs w:val="28"/>
          <w:lang w:val="en-GB"/>
        </w:rPr>
        <w:t xml:space="preserve"> The quartet informs students about different textile labels that are relevant in the context of health protection, environmental protection, and social standards. These include labels like </w:t>
      </w:r>
      <w:r w:rsidRPr="00292A1E">
        <w:rPr>
          <w:rFonts w:cstheme="minorHAnsi"/>
          <w:i/>
          <w:iCs/>
          <w:sz w:val="28"/>
          <w:szCs w:val="28"/>
          <w:lang w:val="en-GB"/>
        </w:rPr>
        <w:t>OEKO-TEX® S</w:t>
      </w:r>
      <w:r w:rsidR="00CF55D2">
        <w:rPr>
          <w:rFonts w:cstheme="minorHAnsi"/>
          <w:i/>
          <w:iCs/>
          <w:sz w:val="28"/>
          <w:szCs w:val="28"/>
          <w:lang w:val="en-GB"/>
        </w:rPr>
        <w:t>TANDARD</w:t>
      </w:r>
      <w:r w:rsidRPr="00292A1E">
        <w:rPr>
          <w:rFonts w:cstheme="minorHAnsi"/>
          <w:i/>
          <w:iCs/>
          <w:sz w:val="28"/>
          <w:szCs w:val="28"/>
          <w:lang w:val="en-GB"/>
        </w:rPr>
        <w:t xml:space="preserve"> 100</w:t>
      </w:r>
      <w:r w:rsidR="00DC1D57" w:rsidRPr="00292A1E">
        <w:rPr>
          <w:rFonts w:cstheme="minorHAnsi"/>
          <w:sz w:val="28"/>
          <w:szCs w:val="28"/>
          <w:lang w:val="en-GB"/>
        </w:rPr>
        <w:t xml:space="preserve"> and</w:t>
      </w:r>
      <w:r w:rsidRPr="00292A1E">
        <w:rPr>
          <w:rFonts w:cstheme="minorHAnsi"/>
          <w:sz w:val="28"/>
          <w:szCs w:val="28"/>
          <w:lang w:val="en-GB"/>
        </w:rPr>
        <w:t xml:space="preserve"> </w:t>
      </w:r>
      <w:r w:rsidRPr="00292A1E">
        <w:rPr>
          <w:rFonts w:cstheme="minorHAnsi"/>
          <w:i/>
          <w:iCs/>
          <w:sz w:val="28"/>
          <w:szCs w:val="28"/>
          <w:lang w:val="en-GB"/>
        </w:rPr>
        <w:t>UV-Standard 801</w:t>
      </w:r>
      <w:r w:rsidRPr="00292A1E">
        <w:rPr>
          <w:rFonts w:cstheme="minorHAnsi"/>
          <w:sz w:val="28"/>
          <w:szCs w:val="28"/>
          <w:lang w:val="en-GB"/>
        </w:rPr>
        <w:t xml:space="preserve"> for health protection, </w:t>
      </w:r>
      <w:r w:rsidR="00DC1D57" w:rsidRPr="00292A1E">
        <w:rPr>
          <w:rFonts w:cstheme="minorHAnsi"/>
          <w:i/>
          <w:iCs/>
          <w:sz w:val="28"/>
          <w:szCs w:val="28"/>
          <w:lang w:val="en-GB"/>
        </w:rPr>
        <w:t xml:space="preserve">Global Organic Textile Standard </w:t>
      </w:r>
      <w:r w:rsidRPr="00292A1E">
        <w:rPr>
          <w:rFonts w:cstheme="minorHAnsi"/>
          <w:i/>
          <w:iCs/>
          <w:sz w:val="28"/>
          <w:szCs w:val="28"/>
          <w:lang w:val="en-GB"/>
        </w:rPr>
        <w:t>Organic Cotton</w:t>
      </w:r>
      <w:r w:rsidR="00DC1D57" w:rsidRPr="00292A1E">
        <w:rPr>
          <w:rFonts w:cstheme="minorHAnsi"/>
          <w:sz w:val="28"/>
          <w:szCs w:val="28"/>
          <w:lang w:val="en-GB"/>
        </w:rPr>
        <w:t xml:space="preserve"> (GOTS)</w:t>
      </w:r>
      <w:r w:rsidRPr="00292A1E">
        <w:rPr>
          <w:rFonts w:cstheme="minorHAnsi"/>
          <w:sz w:val="28"/>
          <w:szCs w:val="28"/>
          <w:lang w:val="en-GB"/>
        </w:rPr>
        <w:t xml:space="preserve"> and </w:t>
      </w:r>
      <w:proofErr w:type="spellStart"/>
      <w:r w:rsidR="00DC1D57" w:rsidRPr="00292A1E">
        <w:rPr>
          <w:rFonts w:cstheme="minorHAnsi"/>
          <w:i/>
          <w:iCs/>
          <w:sz w:val="28"/>
          <w:szCs w:val="28"/>
          <w:lang w:val="en-GB"/>
        </w:rPr>
        <w:t>Natur</w:t>
      </w:r>
      <w:r w:rsidR="00292A1E" w:rsidRPr="00292A1E">
        <w:rPr>
          <w:rFonts w:cstheme="minorHAnsi"/>
          <w:i/>
          <w:iCs/>
          <w:sz w:val="28"/>
          <w:szCs w:val="28"/>
          <w:lang w:val="en-GB"/>
        </w:rPr>
        <w:t>t</w:t>
      </w:r>
      <w:r w:rsidR="00DC1D57" w:rsidRPr="00292A1E">
        <w:rPr>
          <w:rFonts w:cstheme="minorHAnsi"/>
          <w:i/>
          <w:iCs/>
          <w:sz w:val="28"/>
          <w:szCs w:val="28"/>
          <w:lang w:val="en-GB"/>
        </w:rPr>
        <w:t>extil</w:t>
      </w:r>
      <w:proofErr w:type="spellEnd"/>
      <w:r w:rsidR="00DC1D57" w:rsidRPr="00292A1E">
        <w:rPr>
          <w:rFonts w:cstheme="minorHAnsi"/>
          <w:i/>
          <w:iCs/>
          <w:sz w:val="28"/>
          <w:szCs w:val="28"/>
          <w:lang w:val="en-GB"/>
        </w:rPr>
        <w:t xml:space="preserve"> IVN certified B</w:t>
      </w:r>
      <w:r w:rsidR="00292A1E" w:rsidRPr="00292A1E">
        <w:rPr>
          <w:rFonts w:cstheme="minorHAnsi"/>
          <w:i/>
          <w:iCs/>
          <w:sz w:val="28"/>
          <w:szCs w:val="28"/>
          <w:lang w:val="en-GB"/>
        </w:rPr>
        <w:t>EST</w:t>
      </w:r>
      <w:r w:rsidRPr="00292A1E">
        <w:rPr>
          <w:rFonts w:cstheme="minorHAnsi"/>
          <w:sz w:val="28"/>
          <w:szCs w:val="28"/>
          <w:lang w:val="en-GB"/>
        </w:rPr>
        <w:t xml:space="preserve"> for environmental protection </w:t>
      </w:r>
      <w:r w:rsidR="00DC1D57" w:rsidRPr="00292A1E">
        <w:rPr>
          <w:rFonts w:cstheme="minorHAnsi"/>
          <w:sz w:val="28"/>
          <w:szCs w:val="28"/>
          <w:lang w:val="en-GB"/>
        </w:rPr>
        <w:t xml:space="preserve">and social standards in the natural fibre production chain, </w:t>
      </w:r>
      <w:r w:rsidR="00DC1D57" w:rsidRPr="00292A1E">
        <w:rPr>
          <w:rFonts w:cstheme="minorHAnsi"/>
          <w:i/>
          <w:iCs/>
          <w:sz w:val="28"/>
          <w:szCs w:val="28"/>
          <w:lang w:val="en-GB"/>
        </w:rPr>
        <w:t>Fair Wear</w:t>
      </w:r>
      <w:r w:rsidR="00DC1D57" w:rsidRPr="00292A1E">
        <w:rPr>
          <w:rFonts w:cstheme="minorHAnsi"/>
          <w:sz w:val="28"/>
          <w:szCs w:val="28"/>
          <w:lang w:val="en-GB"/>
        </w:rPr>
        <w:t xml:space="preserve"> and </w:t>
      </w:r>
      <w:r w:rsidR="00DC1D57" w:rsidRPr="00292A1E">
        <w:rPr>
          <w:rFonts w:cstheme="minorHAnsi"/>
          <w:i/>
          <w:iCs/>
          <w:sz w:val="28"/>
          <w:szCs w:val="28"/>
          <w:lang w:val="en-GB"/>
        </w:rPr>
        <w:t>Fairtrade Cotton</w:t>
      </w:r>
      <w:r w:rsidR="00DC1D57" w:rsidRPr="00292A1E">
        <w:rPr>
          <w:rFonts w:cstheme="minorHAnsi"/>
          <w:sz w:val="28"/>
          <w:szCs w:val="28"/>
          <w:lang w:val="en-GB"/>
        </w:rPr>
        <w:t xml:space="preserve"> for social sustainability </w:t>
      </w:r>
      <w:r w:rsidRPr="00292A1E">
        <w:rPr>
          <w:rFonts w:cstheme="minorHAnsi"/>
          <w:sz w:val="28"/>
          <w:szCs w:val="28"/>
          <w:lang w:val="en-GB"/>
        </w:rPr>
        <w:t xml:space="preserve">as well </w:t>
      </w:r>
      <w:r w:rsidR="00DC1D57" w:rsidRPr="00292A1E">
        <w:rPr>
          <w:rFonts w:cstheme="minorHAnsi"/>
          <w:i/>
          <w:iCs/>
          <w:sz w:val="28"/>
          <w:szCs w:val="28"/>
          <w:lang w:val="en-GB"/>
        </w:rPr>
        <w:t xml:space="preserve">OEKO-TEX® </w:t>
      </w:r>
      <w:r w:rsidRPr="00292A1E">
        <w:rPr>
          <w:rFonts w:cstheme="minorHAnsi"/>
          <w:i/>
          <w:iCs/>
          <w:sz w:val="28"/>
          <w:szCs w:val="28"/>
          <w:lang w:val="en-GB"/>
        </w:rPr>
        <w:t>M</w:t>
      </w:r>
      <w:r w:rsidR="00CE458C">
        <w:rPr>
          <w:rFonts w:cstheme="minorHAnsi"/>
          <w:i/>
          <w:iCs/>
          <w:sz w:val="28"/>
          <w:szCs w:val="28"/>
          <w:lang w:val="en-GB"/>
        </w:rPr>
        <w:t>ADE IN GREEN</w:t>
      </w:r>
      <w:r w:rsidR="00DC1D57" w:rsidRPr="00292A1E">
        <w:rPr>
          <w:rFonts w:cstheme="minorHAnsi"/>
          <w:sz w:val="28"/>
          <w:szCs w:val="28"/>
          <w:lang w:val="en-GB"/>
        </w:rPr>
        <w:t xml:space="preserve"> and </w:t>
      </w:r>
      <w:proofErr w:type="spellStart"/>
      <w:r w:rsidR="00DC1D57" w:rsidRPr="00292A1E">
        <w:rPr>
          <w:rFonts w:cstheme="minorHAnsi"/>
          <w:i/>
          <w:iCs/>
          <w:sz w:val="28"/>
          <w:szCs w:val="28"/>
          <w:lang w:val="en-GB"/>
        </w:rPr>
        <w:t>bluesign</w:t>
      </w:r>
      <w:proofErr w:type="spellEnd"/>
      <w:r w:rsidR="00DC1D57" w:rsidRPr="00292A1E">
        <w:rPr>
          <w:rFonts w:cstheme="minorHAnsi"/>
          <w:i/>
          <w:iCs/>
          <w:sz w:val="28"/>
          <w:szCs w:val="28"/>
          <w:lang w:val="en-GB"/>
        </w:rPr>
        <w:t>® PRODUCT</w:t>
      </w:r>
      <w:r w:rsidRPr="00292A1E">
        <w:rPr>
          <w:rFonts w:cstheme="minorHAnsi"/>
          <w:sz w:val="28"/>
          <w:szCs w:val="28"/>
          <w:lang w:val="en-GB"/>
        </w:rPr>
        <w:t xml:space="preserve"> for ecological and social standards. The students learn how these labels ensure the quality, sustainability, and production standards of textiles and </w:t>
      </w:r>
      <w:r w:rsidR="00292A1E" w:rsidRPr="00292A1E">
        <w:rPr>
          <w:rFonts w:cstheme="minorHAnsi"/>
          <w:sz w:val="28"/>
          <w:szCs w:val="28"/>
          <w:lang w:val="en-GB"/>
        </w:rPr>
        <w:t>can</w:t>
      </w:r>
      <w:r w:rsidRPr="00292A1E">
        <w:rPr>
          <w:rFonts w:cstheme="minorHAnsi"/>
          <w:sz w:val="28"/>
          <w:szCs w:val="28"/>
          <w:lang w:val="en-GB"/>
        </w:rPr>
        <w:t xml:space="preserve"> recognise and evaluate the corresponding certificates.</w:t>
      </w:r>
    </w:p>
    <w:p w14:paraId="00721B80" w14:textId="77777777" w:rsidR="003C19F8" w:rsidRPr="00292A1E" w:rsidRDefault="003C19F8" w:rsidP="008B4E7B">
      <w:pPr>
        <w:pStyle w:val="Listenabsatz"/>
        <w:jc w:val="both"/>
        <w:rPr>
          <w:rFonts w:cstheme="minorHAnsi"/>
          <w:sz w:val="28"/>
          <w:szCs w:val="28"/>
          <w:lang w:val="en-GB"/>
        </w:rPr>
      </w:pPr>
    </w:p>
    <w:p w14:paraId="4A31C5A5" w14:textId="394A8D51" w:rsidR="00350023" w:rsidRPr="00292A1E" w:rsidRDefault="00350023" w:rsidP="008B4E7B">
      <w:pPr>
        <w:pStyle w:val="Listenabsatz"/>
        <w:numPr>
          <w:ilvl w:val="0"/>
          <w:numId w:val="29"/>
        </w:numPr>
        <w:jc w:val="both"/>
        <w:rPr>
          <w:rFonts w:cstheme="minorHAnsi"/>
          <w:sz w:val="28"/>
          <w:szCs w:val="28"/>
          <w:lang w:val="en-GB"/>
        </w:rPr>
      </w:pPr>
      <w:r w:rsidRPr="00994D03">
        <w:rPr>
          <w:rFonts w:cstheme="minorHAnsi"/>
          <w:b/>
          <w:bCs/>
          <w:sz w:val="28"/>
          <w:szCs w:val="28"/>
          <w:lang w:val="en-GB"/>
        </w:rPr>
        <w:t>Knowledge</w:t>
      </w:r>
      <w:r w:rsidRPr="00292A1E">
        <w:rPr>
          <w:rFonts w:cstheme="minorHAnsi"/>
          <w:b/>
          <w:bCs/>
          <w:sz w:val="28"/>
          <w:szCs w:val="28"/>
          <w:lang w:val="en-GB"/>
        </w:rPr>
        <w:t xml:space="preserve"> of textile apprenticeships:</w:t>
      </w:r>
      <w:r w:rsidRPr="00292A1E">
        <w:rPr>
          <w:rFonts w:cstheme="minorHAnsi"/>
          <w:sz w:val="28"/>
          <w:szCs w:val="28"/>
          <w:lang w:val="en-GB"/>
        </w:rPr>
        <w:t xml:space="preserve"> The quartet highlights a wide range of apprenticeships in the textile industry, including apprenticeships in the field of clothing such as </w:t>
      </w:r>
      <w:r w:rsidR="00DD2F12" w:rsidRPr="00292A1E">
        <w:rPr>
          <w:rFonts w:cstheme="minorHAnsi"/>
          <w:sz w:val="28"/>
          <w:szCs w:val="28"/>
          <w:lang w:val="en-GB"/>
        </w:rPr>
        <w:t xml:space="preserve">fashion </w:t>
      </w:r>
      <w:r w:rsidR="00DD2F12">
        <w:rPr>
          <w:rFonts w:cstheme="minorHAnsi"/>
          <w:sz w:val="28"/>
          <w:szCs w:val="28"/>
          <w:lang w:val="en-GB"/>
        </w:rPr>
        <w:t xml:space="preserve">seamstresses, </w:t>
      </w:r>
      <w:r w:rsidRPr="00292A1E">
        <w:rPr>
          <w:rFonts w:cstheme="minorHAnsi"/>
          <w:sz w:val="28"/>
          <w:szCs w:val="28"/>
          <w:lang w:val="en-GB"/>
        </w:rPr>
        <w:t>fashion tailor</w:t>
      </w:r>
      <w:r w:rsidR="00F454D8">
        <w:rPr>
          <w:rFonts w:cstheme="minorHAnsi"/>
          <w:sz w:val="28"/>
          <w:szCs w:val="28"/>
          <w:lang w:val="en-GB"/>
        </w:rPr>
        <w:t>s</w:t>
      </w:r>
      <w:r w:rsidR="00DD2F12">
        <w:rPr>
          <w:rFonts w:cstheme="minorHAnsi"/>
          <w:sz w:val="28"/>
          <w:szCs w:val="28"/>
          <w:lang w:val="en-GB"/>
        </w:rPr>
        <w:t>,</w:t>
      </w:r>
      <w:r w:rsidRPr="00292A1E">
        <w:rPr>
          <w:rFonts w:cstheme="minorHAnsi"/>
          <w:sz w:val="28"/>
          <w:szCs w:val="28"/>
          <w:lang w:val="en-GB"/>
        </w:rPr>
        <w:t xml:space="preserve"> </w:t>
      </w:r>
      <w:r w:rsidR="00292A1E">
        <w:rPr>
          <w:rFonts w:cstheme="minorHAnsi"/>
          <w:sz w:val="28"/>
          <w:szCs w:val="28"/>
          <w:lang w:val="en-GB"/>
        </w:rPr>
        <w:t>and</w:t>
      </w:r>
      <w:r w:rsidRPr="00292A1E">
        <w:rPr>
          <w:rFonts w:cstheme="minorHAnsi"/>
          <w:sz w:val="28"/>
          <w:szCs w:val="28"/>
          <w:lang w:val="en-GB"/>
        </w:rPr>
        <w:t xml:space="preserve"> custom </w:t>
      </w:r>
      <w:r w:rsidR="00F454D8">
        <w:rPr>
          <w:rFonts w:cstheme="minorHAnsi"/>
          <w:sz w:val="28"/>
          <w:szCs w:val="28"/>
          <w:lang w:val="en-GB"/>
        </w:rPr>
        <w:t>tailors</w:t>
      </w:r>
      <w:r w:rsidR="00F454D8" w:rsidRPr="00292A1E">
        <w:rPr>
          <w:rFonts w:cstheme="minorHAnsi"/>
          <w:sz w:val="28"/>
          <w:szCs w:val="28"/>
          <w:lang w:val="en-GB"/>
        </w:rPr>
        <w:t xml:space="preserve"> </w:t>
      </w:r>
      <w:r w:rsidRPr="00292A1E">
        <w:rPr>
          <w:rFonts w:cstheme="minorHAnsi"/>
          <w:sz w:val="28"/>
          <w:szCs w:val="28"/>
          <w:lang w:val="en-GB"/>
        </w:rPr>
        <w:t xml:space="preserve">as well as other apprenticeships in the textile sector. In addition, school-based apprenticeships, further training to become a master craftsman, </w:t>
      </w:r>
      <w:r w:rsidR="00994D03" w:rsidRPr="00292A1E">
        <w:rPr>
          <w:rFonts w:cstheme="minorHAnsi"/>
          <w:sz w:val="28"/>
          <w:szCs w:val="28"/>
          <w:lang w:val="en-GB"/>
        </w:rPr>
        <w:t>technician,</w:t>
      </w:r>
      <w:r w:rsidRPr="00292A1E">
        <w:rPr>
          <w:rFonts w:cstheme="minorHAnsi"/>
          <w:sz w:val="28"/>
          <w:szCs w:val="28"/>
          <w:lang w:val="en-GB"/>
        </w:rPr>
        <w:t xml:space="preserve"> or specialist, as well as study opportunities in the textile sector are covered. Students gain a comprehensive understanding of the required skills, qualifications</w:t>
      </w:r>
      <w:r w:rsidR="00994D03">
        <w:rPr>
          <w:rFonts w:cstheme="minorHAnsi"/>
          <w:sz w:val="28"/>
          <w:szCs w:val="28"/>
          <w:lang w:val="en-GB"/>
        </w:rPr>
        <w:t>,</w:t>
      </w:r>
      <w:r w:rsidRPr="00292A1E">
        <w:rPr>
          <w:rFonts w:cstheme="minorHAnsi"/>
          <w:sz w:val="28"/>
          <w:szCs w:val="28"/>
          <w:lang w:val="en-GB"/>
        </w:rPr>
        <w:t xml:space="preserve"> and career opportunities in these occupational fields.</w:t>
      </w:r>
    </w:p>
    <w:p w14:paraId="038A9956" w14:textId="77777777" w:rsidR="00350023" w:rsidRPr="00292A1E" w:rsidRDefault="00350023" w:rsidP="00350023">
      <w:pPr>
        <w:rPr>
          <w:rFonts w:cstheme="minorHAnsi"/>
          <w:sz w:val="28"/>
          <w:szCs w:val="28"/>
          <w:lang w:val="en-GB"/>
        </w:rPr>
      </w:pPr>
    </w:p>
    <w:p w14:paraId="62FEF057" w14:textId="77777777" w:rsidR="00541E60" w:rsidRPr="00292A1E" w:rsidRDefault="00541E60">
      <w:pPr>
        <w:rPr>
          <w:rFonts w:cstheme="minorHAnsi"/>
          <w:b/>
          <w:bCs/>
          <w:sz w:val="32"/>
          <w:szCs w:val="32"/>
          <w:lang w:val="en-GB"/>
        </w:rPr>
      </w:pPr>
      <w:r w:rsidRPr="00292A1E">
        <w:rPr>
          <w:rFonts w:cstheme="minorHAnsi"/>
          <w:b/>
          <w:bCs/>
          <w:sz w:val="32"/>
          <w:szCs w:val="32"/>
          <w:lang w:val="en-GB"/>
        </w:rPr>
        <w:br w:type="page"/>
      </w:r>
    </w:p>
    <w:p w14:paraId="18BDAF3A" w14:textId="063F5F6D" w:rsidR="00F8169C" w:rsidRPr="00292A1E" w:rsidRDefault="00F8169C" w:rsidP="00F8169C">
      <w:pPr>
        <w:jc w:val="both"/>
        <w:rPr>
          <w:rFonts w:cstheme="minorHAnsi"/>
          <w:sz w:val="28"/>
          <w:szCs w:val="28"/>
          <w:lang w:val="en-GB"/>
        </w:rPr>
      </w:pPr>
      <w:r w:rsidRPr="00292A1E">
        <w:rPr>
          <w:rFonts w:cstheme="minorHAnsi"/>
          <w:b/>
          <w:bCs/>
          <w:sz w:val="28"/>
          <w:szCs w:val="28"/>
          <w:lang w:val="en-GB"/>
        </w:rPr>
        <w:lastRenderedPageBreak/>
        <w:t>Methods and Approaches for Classroom Instruction</w:t>
      </w:r>
    </w:p>
    <w:p w14:paraId="1C10242D" w14:textId="77777777" w:rsidR="003C19F8" w:rsidRPr="00292A1E" w:rsidRDefault="003C19F8" w:rsidP="003C19F8">
      <w:pPr>
        <w:jc w:val="both"/>
        <w:rPr>
          <w:rFonts w:cstheme="minorHAnsi"/>
          <w:sz w:val="28"/>
          <w:szCs w:val="28"/>
          <w:lang w:val="en-GB"/>
        </w:rPr>
      </w:pPr>
    </w:p>
    <w:p w14:paraId="112A1DBC" w14:textId="13DAEA76" w:rsidR="00F8169C" w:rsidRPr="00292A1E" w:rsidRDefault="00F8169C" w:rsidP="003C19F8">
      <w:pPr>
        <w:jc w:val="both"/>
        <w:rPr>
          <w:rFonts w:cstheme="minorHAnsi"/>
          <w:sz w:val="28"/>
          <w:szCs w:val="28"/>
          <w:lang w:val="en-GB"/>
        </w:rPr>
      </w:pPr>
      <w:r w:rsidRPr="00292A1E">
        <w:rPr>
          <w:rFonts w:cstheme="minorHAnsi"/>
          <w:sz w:val="28"/>
          <w:szCs w:val="28"/>
          <w:lang w:val="en-GB"/>
        </w:rPr>
        <w:t xml:space="preserve">The following methods can be used to incorporate the Textile Quartet into a dynamic and comprehensive learning unit, providing students with a rich educational experience that explores various aspects of the textile </w:t>
      </w:r>
      <w:r w:rsidR="008029B2">
        <w:rPr>
          <w:rFonts w:cstheme="minorHAnsi"/>
          <w:sz w:val="28"/>
          <w:szCs w:val="28"/>
          <w:lang w:val="en-GB"/>
        </w:rPr>
        <w:t xml:space="preserve">and clothing </w:t>
      </w:r>
      <w:r w:rsidRPr="00292A1E">
        <w:rPr>
          <w:rFonts w:cstheme="minorHAnsi"/>
          <w:sz w:val="28"/>
          <w:szCs w:val="28"/>
          <w:lang w:val="en-GB"/>
        </w:rPr>
        <w:t>industry.</w:t>
      </w:r>
    </w:p>
    <w:p w14:paraId="5EA1272D" w14:textId="3FF809D4" w:rsidR="00F8169C" w:rsidRPr="00292A1E" w:rsidRDefault="00F8169C" w:rsidP="003C19F8">
      <w:pPr>
        <w:jc w:val="both"/>
        <w:rPr>
          <w:rFonts w:cstheme="minorHAnsi"/>
          <w:sz w:val="28"/>
          <w:szCs w:val="28"/>
          <w:lang w:val="en-GB"/>
        </w:rPr>
      </w:pPr>
    </w:p>
    <w:p w14:paraId="32489782" w14:textId="045CDE23" w:rsidR="003C19F8" w:rsidRPr="00292A1E" w:rsidRDefault="00EB3717" w:rsidP="003C19F8">
      <w:pPr>
        <w:jc w:val="both"/>
        <w:rPr>
          <w:rFonts w:cstheme="minorHAnsi"/>
          <w:b/>
          <w:bCs/>
          <w:sz w:val="28"/>
          <w:szCs w:val="28"/>
          <w:lang w:val="en-GB"/>
        </w:rPr>
      </w:pPr>
      <w:r w:rsidRPr="00292A1E">
        <w:rPr>
          <w:rFonts w:cstheme="minorHAnsi"/>
          <w:b/>
          <w:bCs/>
          <w:color w:val="171917" w:themeColor="background1" w:themeShade="1A"/>
          <w:sz w:val="28"/>
          <w:szCs w:val="28"/>
          <w:lang w:val="en-GB"/>
        </w:rPr>
        <w:t xml:space="preserve">Method 1: Textile Quartet </w:t>
      </w:r>
      <w:r w:rsidR="00E46E23">
        <w:rPr>
          <w:rFonts w:cstheme="minorHAnsi"/>
          <w:b/>
          <w:bCs/>
          <w:color w:val="171917" w:themeColor="background1" w:themeShade="1A"/>
          <w:sz w:val="28"/>
          <w:szCs w:val="28"/>
          <w:lang w:val="en-GB"/>
        </w:rPr>
        <w:t>“</w:t>
      </w:r>
      <w:r w:rsidRPr="00292A1E">
        <w:rPr>
          <w:rFonts w:cstheme="minorHAnsi"/>
          <w:b/>
          <w:bCs/>
          <w:color w:val="171917" w:themeColor="background1" w:themeShade="1A"/>
          <w:sz w:val="28"/>
          <w:szCs w:val="28"/>
          <w:lang w:val="en-GB"/>
        </w:rPr>
        <w:t>Game</w:t>
      </w:r>
      <w:r w:rsidR="008029B2">
        <w:rPr>
          <w:rFonts w:cstheme="minorHAnsi"/>
          <w:b/>
          <w:bCs/>
          <w:color w:val="171917" w:themeColor="background1" w:themeShade="1A"/>
          <w:sz w:val="28"/>
          <w:szCs w:val="28"/>
          <w:lang w:val="en-GB"/>
        </w:rPr>
        <w:t>”</w:t>
      </w:r>
    </w:p>
    <w:p w14:paraId="442D08E8" w14:textId="77777777" w:rsidR="00EB3717" w:rsidRPr="00292A1E" w:rsidRDefault="00EB3717" w:rsidP="00F8169C">
      <w:pPr>
        <w:jc w:val="both"/>
        <w:rPr>
          <w:rFonts w:cstheme="minorHAnsi"/>
          <w:color w:val="171917" w:themeColor="background1" w:themeShade="1A"/>
          <w:sz w:val="28"/>
          <w:szCs w:val="28"/>
          <w:lang w:val="en-GB"/>
        </w:rPr>
      </w:pPr>
    </w:p>
    <w:p w14:paraId="0EBB85AD" w14:textId="225576C0" w:rsidR="00EB3717" w:rsidRPr="00292A1E" w:rsidRDefault="00EB3717" w:rsidP="00F8169C">
      <w:pPr>
        <w:jc w:val="both"/>
        <w:rPr>
          <w:rFonts w:cstheme="minorHAnsi"/>
          <w:color w:val="171917" w:themeColor="background1" w:themeShade="1A"/>
          <w:sz w:val="28"/>
          <w:szCs w:val="28"/>
          <w:lang w:val="en-GB"/>
        </w:rPr>
      </w:pPr>
      <w:r w:rsidRPr="00292A1E">
        <w:rPr>
          <w:rFonts w:cstheme="minorHAnsi"/>
          <w:color w:val="171917" w:themeColor="background1" w:themeShade="1A"/>
          <w:sz w:val="28"/>
          <w:szCs w:val="28"/>
          <w:lang w:val="en-GB"/>
        </w:rPr>
        <w:t xml:space="preserve">A Textile Quartet </w:t>
      </w:r>
      <w:r w:rsidR="003C19F8" w:rsidRPr="00292A1E">
        <w:rPr>
          <w:rFonts w:cstheme="minorHAnsi"/>
          <w:color w:val="171917" w:themeColor="background1" w:themeShade="1A"/>
          <w:sz w:val="28"/>
          <w:szCs w:val="28"/>
          <w:lang w:val="en-GB"/>
        </w:rPr>
        <w:t>“</w:t>
      </w:r>
      <w:r w:rsidRPr="00292A1E">
        <w:rPr>
          <w:rFonts w:cstheme="minorHAnsi"/>
          <w:color w:val="171917" w:themeColor="background1" w:themeShade="1A"/>
          <w:sz w:val="28"/>
          <w:szCs w:val="28"/>
          <w:lang w:val="en-GB"/>
        </w:rPr>
        <w:t>game</w:t>
      </w:r>
      <w:r w:rsidR="003C19F8" w:rsidRPr="00292A1E">
        <w:rPr>
          <w:rFonts w:cstheme="minorHAnsi"/>
          <w:color w:val="171917" w:themeColor="background1" w:themeShade="1A"/>
          <w:sz w:val="28"/>
          <w:szCs w:val="28"/>
          <w:lang w:val="en-GB"/>
        </w:rPr>
        <w:t>”</w:t>
      </w:r>
      <w:r w:rsidRPr="00292A1E">
        <w:rPr>
          <w:rFonts w:cstheme="minorHAnsi"/>
          <w:color w:val="171917" w:themeColor="background1" w:themeShade="1A"/>
          <w:sz w:val="28"/>
          <w:szCs w:val="28"/>
          <w:lang w:val="en-GB"/>
        </w:rPr>
        <w:t xml:space="preserve"> may be an engaging and participatory method to improve learning in the classroom.</w:t>
      </w:r>
      <w:r w:rsidR="00A371B4">
        <w:rPr>
          <w:rFonts w:cstheme="minorHAnsi"/>
          <w:color w:val="171917" w:themeColor="background1" w:themeShade="1A"/>
          <w:sz w:val="28"/>
          <w:szCs w:val="28"/>
          <w:lang w:val="en-GB"/>
        </w:rPr>
        <w:t xml:space="preserve"> It could be used as follows: </w:t>
      </w:r>
    </w:p>
    <w:p w14:paraId="4B03E5B6" w14:textId="77777777" w:rsidR="00EB3717" w:rsidRPr="00292A1E" w:rsidRDefault="00EB3717" w:rsidP="00F8169C">
      <w:pPr>
        <w:jc w:val="both"/>
        <w:rPr>
          <w:rFonts w:cstheme="minorHAnsi"/>
          <w:color w:val="171917" w:themeColor="background1" w:themeShade="1A"/>
          <w:sz w:val="28"/>
          <w:szCs w:val="28"/>
          <w:lang w:val="en-GB"/>
        </w:rPr>
      </w:pPr>
    </w:p>
    <w:p w14:paraId="6F9042DE" w14:textId="276321DA" w:rsidR="00EB3717" w:rsidRPr="00292A1E" w:rsidRDefault="00EB3717" w:rsidP="00F8169C">
      <w:pPr>
        <w:autoSpaceDE w:val="0"/>
        <w:autoSpaceDN w:val="0"/>
        <w:adjustRightInd w:val="0"/>
        <w:jc w:val="both"/>
        <w:rPr>
          <w:rFonts w:cstheme="minorHAnsi"/>
          <w:color w:val="171917" w:themeColor="background1" w:themeShade="1A"/>
          <w:sz w:val="28"/>
          <w:szCs w:val="28"/>
          <w:lang w:val="en-GB"/>
        </w:rPr>
      </w:pPr>
      <w:r w:rsidRPr="00292A1E">
        <w:rPr>
          <w:rFonts w:cstheme="minorHAnsi"/>
          <w:b/>
          <w:bCs/>
          <w:color w:val="171917" w:themeColor="background1" w:themeShade="1A"/>
          <w:sz w:val="28"/>
          <w:szCs w:val="28"/>
          <w:lang w:val="en-GB"/>
        </w:rPr>
        <w:t>1. Introduction and Familiarization:</w:t>
      </w:r>
      <w:r w:rsidRPr="00292A1E">
        <w:rPr>
          <w:rFonts w:cstheme="minorHAnsi"/>
          <w:color w:val="171917" w:themeColor="background1" w:themeShade="1A"/>
          <w:sz w:val="28"/>
          <w:szCs w:val="28"/>
          <w:lang w:val="en-GB"/>
        </w:rPr>
        <w:t xml:space="preserve"> Start by explaining the </w:t>
      </w:r>
      <w:r w:rsidR="00292A1E">
        <w:rPr>
          <w:rFonts w:cstheme="minorHAnsi"/>
          <w:color w:val="171917" w:themeColor="background1" w:themeShade="1A"/>
          <w:sz w:val="28"/>
          <w:szCs w:val="28"/>
          <w:lang w:val="en-GB"/>
        </w:rPr>
        <w:t>“</w:t>
      </w:r>
      <w:r w:rsidRPr="00292A1E">
        <w:rPr>
          <w:rFonts w:cstheme="minorHAnsi"/>
          <w:color w:val="171917" w:themeColor="background1" w:themeShade="1A"/>
          <w:sz w:val="28"/>
          <w:szCs w:val="28"/>
          <w:lang w:val="en-GB"/>
        </w:rPr>
        <w:t>Textile Quartet</w:t>
      </w:r>
      <w:r w:rsidR="00292A1E">
        <w:rPr>
          <w:rFonts w:cstheme="minorHAnsi"/>
          <w:color w:val="171917" w:themeColor="background1" w:themeShade="1A"/>
          <w:sz w:val="28"/>
          <w:szCs w:val="28"/>
          <w:lang w:val="en-GB"/>
        </w:rPr>
        <w:t>”</w:t>
      </w:r>
      <w:r w:rsidRPr="00292A1E">
        <w:rPr>
          <w:rFonts w:cstheme="minorHAnsi"/>
          <w:color w:val="171917" w:themeColor="background1" w:themeShade="1A"/>
          <w:sz w:val="28"/>
          <w:szCs w:val="28"/>
          <w:lang w:val="en-GB"/>
        </w:rPr>
        <w:t xml:space="preserve"> game</w:t>
      </w:r>
      <w:r w:rsidR="00B84C93">
        <w:rPr>
          <w:rFonts w:cstheme="minorHAnsi"/>
          <w:color w:val="171917" w:themeColor="background1" w:themeShade="1A"/>
          <w:sz w:val="28"/>
          <w:szCs w:val="28"/>
          <w:lang w:val="en-GB"/>
        </w:rPr>
        <w:t>’</w:t>
      </w:r>
      <w:r w:rsidRPr="00292A1E">
        <w:rPr>
          <w:rFonts w:cstheme="minorHAnsi"/>
          <w:color w:val="171917" w:themeColor="background1" w:themeShade="1A"/>
          <w:sz w:val="28"/>
          <w:szCs w:val="28"/>
          <w:lang w:val="en-GB"/>
        </w:rPr>
        <w:t>s concept to the students</w:t>
      </w:r>
      <w:r w:rsidRPr="00292A1E">
        <w:rPr>
          <w:rFonts w:cstheme="minorHAnsi"/>
          <w:b/>
          <w:bCs/>
          <w:color w:val="171917" w:themeColor="background1" w:themeShade="1A"/>
          <w:sz w:val="28"/>
          <w:szCs w:val="28"/>
          <w:lang w:val="en-GB"/>
        </w:rPr>
        <w:t>.</w:t>
      </w:r>
      <w:r w:rsidRPr="00292A1E">
        <w:rPr>
          <w:rFonts w:cstheme="minorHAnsi"/>
          <w:color w:val="171917" w:themeColor="background1" w:themeShade="1A"/>
          <w:sz w:val="28"/>
          <w:szCs w:val="28"/>
          <w:lang w:val="en-GB"/>
        </w:rPr>
        <w:t xml:space="preserve"> Explain that it is a game designed to reinforce their understanding of textile segments, processes, materials, and related topics.</w:t>
      </w:r>
    </w:p>
    <w:p w14:paraId="0C6230FE" w14:textId="77777777" w:rsidR="00EB3717" w:rsidRPr="00292A1E" w:rsidRDefault="00EB3717" w:rsidP="00F8169C">
      <w:pPr>
        <w:autoSpaceDE w:val="0"/>
        <w:autoSpaceDN w:val="0"/>
        <w:adjustRightInd w:val="0"/>
        <w:jc w:val="both"/>
        <w:rPr>
          <w:rFonts w:cstheme="minorHAnsi"/>
          <w:color w:val="171917" w:themeColor="background1" w:themeShade="1A"/>
          <w:sz w:val="28"/>
          <w:szCs w:val="28"/>
          <w:lang w:val="en-GB"/>
        </w:rPr>
      </w:pPr>
    </w:p>
    <w:p w14:paraId="2DFE3AF2" w14:textId="310CE2E0" w:rsidR="00EB3717" w:rsidRPr="00292A1E" w:rsidRDefault="00EB3717" w:rsidP="00F8169C">
      <w:pPr>
        <w:autoSpaceDE w:val="0"/>
        <w:autoSpaceDN w:val="0"/>
        <w:adjustRightInd w:val="0"/>
        <w:jc w:val="both"/>
        <w:rPr>
          <w:rFonts w:cstheme="minorHAnsi"/>
          <w:color w:val="171917" w:themeColor="background1" w:themeShade="1A"/>
          <w:sz w:val="28"/>
          <w:szCs w:val="28"/>
          <w:lang w:val="en-GB"/>
        </w:rPr>
      </w:pPr>
      <w:r w:rsidRPr="00292A1E">
        <w:rPr>
          <w:rFonts w:cstheme="minorHAnsi"/>
          <w:b/>
          <w:bCs/>
          <w:color w:val="171917" w:themeColor="background1" w:themeShade="1A"/>
          <w:sz w:val="28"/>
          <w:szCs w:val="28"/>
          <w:lang w:val="en-GB"/>
        </w:rPr>
        <w:t>2.</w:t>
      </w:r>
      <w:r w:rsidR="006F32F2">
        <w:rPr>
          <w:rFonts w:cstheme="minorHAnsi"/>
          <w:b/>
          <w:bCs/>
          <w:color w:val="171917" w:themeColor="background1" w:themeShade="1A"/>
          <w:sz w:val="28"/>
          <w:szCs w:val="28"/>
          <w:lang w:val="en-GB"/>
        </w:rPr>
        <w:t xml:space="preserve"> </w:t>
      </w:r>
      <w:r w:rsidRPr="00292A1E">
        <w:rPr>
          <w:rFonts w:cstheme="minorHAnsi"/>
          <w:b/>
          <w:bCs/>
          <w:color w:val="171917" w:themeColor="background1" w:themeShade="1A"/>
          <w:sz w:val="28"/>
          <w:szCs w:val="28"/>
          <w:lang w:val="en-GB"/>
        </w:rPr>
        <w:t>Divide the Class into Groups:</w:t>
      </w:r>
      <w:r w:rsidRPr="00292A1E">
        <w:rPr>
          <w:rFonts w:cstheme="minorHAnsi"/>
          <w:color w:val="171917" w:themeColor="background1" w:themeShade="1A"/>
          <w:sz w:val="28"/>
          <w:szCs w:val="28"/>
          <w:lang w:val="en-GB"/>
        </w:rPr>
        <w:t xml:space="preserve"> </w:t>
      </w:r>
      <w:r w:rsidR="00A371B4">
        <w:rPr>
          <w:rFonts w:cstheme="minorHAnsi"/>
          <w:color w:val="171917" w:themeColor="background1" w:themeShade="1A"/>
          <w:sz w:val="28"/>
          <w:szCs w:val="28"/>
          <w:lang w:val="en-GB"/>
        </w:rPr>
        <w:t>D</w:t>
      </w:r>
      <w:r w:rsidR="00A371B4" w:rsidRPr="00292A1E">
        <w:rPr>
          <w:rFonts w:cstheme="minorHAnsi"/>
          <w:color w:val="171917" w:themeColor="background1" w:themeShade="1A"/>
          <w:sz w:val="28"/>
          <w:szCs w:val="28"/>
          <w:lang w:val="en-GB"/>
        </w:rPr>
        <w:t xml:space="preserve">ivide </w:t>
      </w:r>
      <w:r w:rsidRPr="00292A1E">
        <w:rPr>
          <w:rFonts w:cstheme="minorHAnsi"/>
          <w:color w:val="171917" w:themeColor="background1" w:themeShade="1A"/>
          <w:sz w:val="28"/>
          <w:szCs w:val="28"/>
          <w:lang w:val="en-GB"/>
        </w:rPr>
        <w:t>the class into equal-sized groups</w:t>
      </w:r>
      <w:r w:rsidR="00A371B4">
        <w:rPr>
          <w:rFonts w:cstheme="minorHAnsi"/>
          <w:color w:val="171917" w:themeColor="background1" w:themeShade="1A"/>
          <w:sz w:val="28"/>
          <w:szCs w:val="28"/>
          <w:lang w:val="en-GB"/>
        </w:rPr>
        <w:t xml:space="preserve"> as much as possible</w:t>
      </w:r>
      <w:r w:rsidRPr="00292A1E">
        <w:rPr>
          <w:rFonts w:cstheme="minorHAnsi"/>
          <w:color w:val="171917" w:themeColor="background1" w:themeShade="1A"/>
          <w:sz w:val="28"/>
          <w:szCs w:val="28"/>
          <w:lang w:val="en-GB"/>
        </w:rPr>
        <w:t>. This encourages cooperation, teamwork, and active participation.</w:t>
      </w:r>
    </w:p>
    <w:p w14:paraId="0D281203" w14:textId="77777777" w:rsidR="00EB3717" w:rsidRPr="00292A1E" w:rsidRDefault="00EB3717" w:rsidP="00F8169C">
      <w:pPr>
        <w:autoSpaceDE w:val="0"/>
        <w:autoSpaceDN w:val="0"/>
        <w:adjustRightInd w:val="0"/>
        <w:jc w:val="both"/>
        <w:rPr>
          <w:rFonts w:cstheme="minorHAnsi"/>
          <w:color w:val="171917" w:themeColor="background1" w:themeShade="1A"/>
          <w:sz w:val="28"/>
          <w:szCs w:val="28"/>
          <w:lang w:val="en-GB"/>
        </w:rPr>
      </w:pPr>
    </w:p>
    <w:p w14:paraId="5547A420" w14:textId="2665D8FD" w:rsidR="00EB3717" w:rsidRPr="00292A1E" w:rsidRDefault="00EB3717" w:rsidP="00F8169C">
      <w:pPr>
        <w:autoSpaceDE w:val="0"/>
        <w:autoSpaceDN w:val="0"/>
        <w:adjustRightInd w:val="0"/>
        <w:jc w:val="both"/>
        <w:rPr>
          <w:rFonts w:cstheme="minorHAnsi"/>
          <w:color w:val="171917" w:themeColor="background1" w:themeShade="1A"/>
          <w:sz w:val="28"/>
          <w:szCs w:val="28"/>
          <w:lang w:val="en-GB"/>
        </w:rPr>
      </w:pPr>
      <w:r w:rsidRPr="00292A1E">
        <w:rPr>
          <w:rFonts w:cstheme="minorHAnsi"/>
          <w:b/>
          <w:bCs/>
          <w:color w:val="171917" w:themeColor="background1" w:themeShade="1A"/>
          <w:sz w:val="28"/>
          <w:szCs w:val="28"/>
          <w:lang w:val="en-GB"/>
        </w:rPr>
        <w:t>3.</w:t>
      </w:r>
      <w:r w:rsidR="006F32F2">
        <w:rPr>
          <w:rFonts w:cstheme="minorHAnsi"/>
          <w:b/>
          <w:bCs/>
          <w:color w:val="171917" w:themeColor="background1" w:themeShade="1A"/>
          <w:sz w:val="28"/>
          <w:szCs w:val="28"/>
          <w:lang w:val="en-GB"/>
        </w:rPr>
        <w:t xml:space="preserve"> </w:t>
      </w:r>
      <w:r w:rsidRPr="00292A1E">
        <w:rPr>
          <w:rFonts w:cstheme="minorHAnsi"/>
          <w:b/>
          <w:bCs/>
          <w:color w:val="171917" w:themeColor="background1" w:themeShade="1A"/>
          <w:sz w:val="28"/>
          <w:szCs w:val="28"/>
          <w:lang w:val="en-GB"/>
        </w:rPr>
        <w:t>Assign Textile Topics:</w:t>
      </w:r>
      <w:r w:rsidRPr="00292A1E">
        <w:rPr>
          <w:rFonts w:cstheme="minorHAnsi"/>
          <w:color w:val="171917" w:themeColor="background1" w:themeShade="1A"/>
          <w:sz w:val="28"/>
          <w:szCs w:val="28"/>
          <w:lang w:val="en-GB"/>
        </w:rPr>
        <w:t xml:space="preserve"> Provide each group with a specific textile topic from the quartet, such as a textile segment (</w:t>
      </w:r>
      <w:r w:rsidR="001B4989">
        <w:rPr>
          <w:rFonts w:cstheme="minorHAnsi"/>
          <w:color w:val="171917" w:themeColor="background1" w:themeShade="1A"/>
          <w:sz w:val="28"/>
          <w:szCs w:val="28"/>
          <w:lang w:val="en-GB"/>
        </w:rPr>
        <w:t>like</w:t>
      </w:r>
      <w:r w:rsidRPr="00292A1E">
        <w:rPr>
          <w:rFonts w:cstheme="minorHAnsi"/>
          <w:color w:val="171917" w:themeColor="background1" w:themeShade="1A"/>
          <w:sz w:val="28"/>
          <w:szCs w:val="28"/>
          <w:lang w:val="en-GB"/>
        </w:rPr>
        <w:t xml:space="preserve"> clothing, </w:t>
      </w:r>
      <w:r w:rsidR="00292A1E">
        <w:rPr>
          <w:rFonts w:cstheme="minorHAnsi"/>
          <w:color w:val="171917" w:themeColor="background1" w:themeShade="1A"/>
          <w:sz w:val="28"/>
          <w:szCs w:val="28"/>
          <w:lang w:val="en-GB"/>
        </w:rPr>
        <w:t xml:space="preserve">home textiles, </w:t>
      </w:r>
      <w:r w:rsidRPr="00292A1E">
        <w:rPr>
          <w:rFonts w:cstheme="minorHAnsi"/>
          <w:color w:val="171917" w:themeColor="background1" w:themeShade="1A"/>
          <w:sz w:val="28"/>
          <w:szCs w:val="28"/>
          <w:lang w:val="en-GB"/>
        </w:rPr>
        <w:t>technical textiles</w:t>
      </w:r>
      <w:r w:rsidR="00292A1E">
        <w:rPr>
          <w:rFonts w:cstheme="minorHAnsi"/>
          <w:color w:val="171917" w:themeColor="background1" w:themeShade="1A"/>
          <w:sz w:val="28"/>
          <w:szCs w:val="28"/>
          <w:lang w:val="en-GB"/>
        </w:rPr>
        <w:t xml:space="preserve"> or</w:t>
      </w:r>
      <w:r w:rsidRPr="00292A1E">
        <w:rPr>
          <w:rFonts w:cstheme="minorHAnsi"/>
          <w:color w:val="171917" w:themeColor="background1" w:themeShade="1A"/>
          <w:sz w:val="28"/>
          <w:szCs w:val="28"/>
          <w:lang w:val="en-GB"/>
        </w:rPr>
        <w:t xml:space="preserve"> textile toys), </w:t>
      </w:r>
      <w:r w:rsidR="00433FF3" w:rsidRPr="00292A1E">
        <w:rPr>
          <w:rFonts w:cstheme="minorHAnsi"/>
          <w:color w:val="171917" w:themeColor="background1" w:themeShade="1A"/>
          <w:sz w:val="28"/>
          <w:szCs w:val="28"/>
          <w:lang w:val="en-GB"/>
        </w:rPr>
        <w:t>fibre categor</w:t>
      </w:r>
      <w:r w:rsidR="00433FF3">
        <w:rPr>
          <w:rFonts w:cstheme="minorHAnsi"/>
          <w:color w:val="171917" w:themeColor="background1" w:themeShade="1A"/>
          <w:sz w:val="28"/>
          <w:szCs w:val="28"/>
          <w:lang w:val="en-GB"/>
        </w:rPr>
        <w:t>ies</w:t>
      </w:r>
      <w:r w:rsidR="00433FF3" w:rsidRPr="00292A1E">
        <w:rPr>
          <w:rFonts w:cstheme="minorHAnsi"/>
          <w:color w:val="171917" w:themeColor="background1" w:themeShade="1A"/>
          <w:sz w:val="28"/>
          <w:szCs w:val="28"/>
          <w:lang w:val="en-GB"/>
        </w:rPr>
        <w:t xml:space="preserve"> (such as plant fibres, animal fibres, </w:t>
      </w:r>
      <w:r w:rsidR="00433FF3">
        <w:rPr>
          <w:rFonts w:cstheme="minorHAnsi"/>
          <w:color w:val="171917" w:themeColor="background1" w:themeShade="1A"/>
          <w:sz w:val="28"/>
          <w:szCs w:val="28"/>
          <w:lang w:val="en-GB"/>
        </w:rPr>
        <w:t>man-mad</w:t>
      </w:r>
      <w:r w:rsidR="008029B2">
        <w:rPr>
          <w:rFonts w:cstheme="minorHAnsi"/>
          <w:color w:val="171917" w:themeColor="background1" w:themeShade="1A"/>
          <w:sz w:val="28"/>
          <w:szCs w:val="28"/>
          <w:lang w:val="en-GB"/>
        </w:rPr>
        <w:t>e</w:t>
      </w:r>
      <w:r w:rsidR="00433FF3">
        <w:rPr>
          <w:rFonts w:cstheme="minorHAnsi"/>
          <w:color w:val="171917" w:themeColor="background1" w:themeShade="1A"/>
          <w:sz w:val="28"/>
          <w:szCs w:val="28"/>
          <w:lang w:val="en-GB"/>
        </w:rPr>
        <w:t xml:space="preserve"> cellulosic </w:t>
      </w:r>
      <w:r w:rsidR="00433FF3" w:rsidRPr="00292A1E">
        <w:rPr>
          <w:rFonts w:cstheme="minorHAnsi"/>
          <w:color w:val="171917" w:themeColor="background1" w:themeShade="1A"/>
          <w:sz w:val="28"/>
          <w:szCs w:val="28"/>
          <w:lang w:val="en-GB"/>
        </w:rPr>
        <w:t>or synthetic fibres)</w:t>
      </w:r>
      <w:r w:rsidR="00433FF3">
        <w:rPr>
          <w:rFonts w:cstheme="minorHAnsi"/>
          <w:color w:val="171917" w:themeColor="background1" w:themeShade="1A"/>
          <w:sz w:val="28"/>
          <w:szCs w:val="28"/>
          <w:lang w:val="en-GB"/>
        </w:rPr>
        <w:t>,</w:t>
      </w:r>
      <w:r w:rsidR="00433FF3" w:rsidRPr="00292A1E">
        <w:rPr>
          <w:rFonts w:cstheme="minorHAnsi"/>
          <w:color w:val="171917" w:themeColor="background1" w:themeShade="1A"/>
          <w:sz w:val="28"/>
          <w:szCs w:val="28"/>
          <w:lang w:val="en-GB"/>
        </w:rPr>
        <w:t xml:space="preserve"> </w:t>
      </w:r>
      <w:r w:rsidRPr="00292A1E">
        <w:rPr>
          <w:rFonts w:cstheme="minorHAnsi"/>
          <w:color w:val="171917" w:themeColor="background1" w:themeShade="1A"/>
          <w:sz w:val="28"/>
          <w:szCs w:val="28"/>
          <w:lang w:val="en-GB"/>
        </w:rPr>
        <w:t>spinning process</w:t>
      </w:r>
      <w:r w:rsidR="00292A1E">
        <w:rPr>
          <w:rFonts w:cstheme="minorHAnsi"/>
          <w:color w:val="171917" w:themeColor="background1" w:themeShade="1A"/>
          <w:sz w:val="28"/>
          <w:szCs w:val="28"/>
          <w:lang w:val="en-GB"/>
        </w:rPr>
        <w:t>es</w:t>
      </w:r>
      <w:r w:rsidRPr="00292A1E">
        <w:rPr>
          <w:rFonts w:cstheme="minorHAnsi"/>
          <w:color w:val="171917" w:themeColor="background1" w:themeShade="1A"/>
          <w:sz w:val="28"/>
          <w:szCs w:val="28"/>
          <w:lang w:val="en-GB"/>
        </w:rPr>
        <w:t xml:space="preserve"> (such as wet spinning, dry spinning</w:t>
      </w:r>
      <w:r w:rsidR="00292A1E">
        <w:rPr>
          <w:rFonts w:cstheme="minorHAnsi"/>
          <w:color w:val="171917" w:themeColor="background1" w:themeShade="1A"/>
          <w:sz w:val="28"/>
          <w:szCs w:val="28"/>
          <w:lang w:val="en-GB"/>
        </w:rPr>
        <w:t>,</w:t>
      </w:r>
      <w:r w:rsidRPr="00292A1E">
        <w:rPr>
          <w:rFonts w:cstheme="minorHAnsi"/>
          <w:color w:val="171917" w:themeColor="background1" w:themeShade="1A"/>
          <w:sz w:val="28"/>
          <w:szCs w:val="28"/>
          <w:lang w:val="en-GB"/>
        </w:rPr>
        <w:t xml:space="preserve"> melt spinning</w:t>
      </w:r>
      <w:r w:rsidR="00292A1E">
        <w:rPr>
          <w:rFonts w:cstheme="minorHAnsi"/>
          <w:color w:val="171917" w:themeColor="background1" w:themeShade="1A"/>
          <w:sz w:val="28"/>
          <w:szCs w:val="28"/>
          <w:lang w:val="en-GB"/>
        </w:rPr>
        <w:t xml:space="preserve"> or the Lyocell process</w:t>
      </w:r>
      <w:r w:rsidRPr="00292A1E">
        <w:rPr>
          <w:rFonts w:cstheme="minorHAnsi"/>
          <w:color w:val="171917" w:themeColor="background1" w:themeShade="1A"/>
          <w:sz w:val="28"/>
          <w:szCs w:val="28"/>
          <w:lang w:val="en-GB"/>
        </w:rPr>
        <w:t>)</w:t>
      </w:r>
      <w:r w:rsidR="00433FF3">
        <w:rPr>
          <w:rFonts w:cstheme="minorHAnsi"/>
          <w:color w:val="171917" w:themeColor="background1" w:themeShade="1A"/>
          <w:sz w:val="28"/>
          <w:szCs w:val="28"/>
          <w:lang w:val="en-GB"/>
        </w:rPr>
        <w:t xml:space="preserve"> or</w:t>
      </w:r>
      <w:r w:rsidRPr="00292A1E">
        <w:rPr>
          <w:rFonts w:cstheme="minorHAnsi"/>
          <w:color w:val="171917" w:themeColor="background1" w:themeShade="1A"/>
          <w:sz w:val="28"/>
          <w:szCs w:val="28"/>
          <w:lang w:val="en-GB"/>
        </w:rPr>
        <w:t xml:space="preserve"> yarn type</w:t>
      </w:r>
      <w:r w:rsidR="00292A1E">
        <w:rPr>
          <w:rFonts w:cstheme="minorHAnsi"/>
          <w:color w:val="171917" w:themeColor="background1" w:themeShade="1A"/>
          <w:sz w:val="28"/>
          <w:szCs w:val="28"/>
          <w:lang w:val="en-GB"/>
        </w:rPr>
        <w:t>s</w:t>
      </w:r>
      <w:r w:rsidRPr="00292A1E">
        <w:rPr>
          <w:rFonts w:cstheme="minorHAnsi"/>
          <w:color w:val="171917" w:themeColor="background1" w:themeShade="1A"/>
          <w:sz w:val="28"/>
          <w:szCs w:val="28"/>
          <w:lang w:val="en-GB"/>
        </w:rPr>
        <w:t xml:space="preserve"> (such as </w:t>
      </w:r>
      <w:r w:rsidR="00292A1E">
        <w:rPr>
          <w:rFonts w:cstheme="minorHAnsi"/>
          <w:color w:val="171917" w:themeColor="background1" w:themeShade="1A"/>
          <w:sz w:val="28"/>
          <w:szCs w:val="28"/>
          <w:lang w:val="en-GB"/>
        </w:rPr>
        <w:t xml:space="preserve">spun yarns, monofilament and </w:t>
      </w:r>
      <w:r w:rsidRPr="00292A1E">
        <w:rPr>
          <w:rFonts w:cstheme="minorHAnsi"/>
          <w:color w:val="171917" w:themeColor="background1" w:themeShade="1A"/>
          <w:sz w:val="28"/>
          <w:szCs w:val="28"/>
          <w:lang w:val="en-GB"/>
        </w:rPr>
        <w:t>multifilament yarns</w:t>
      </w:r>
      <w:r w:rsidR="00292A1E">
        <w:rPr>
          <w:rFonts w:cstheme="minorHAnsi"/>
          <w:color w:val="171917" w:themeColor="background1" w:themeShade="1A"/>
          <w:sz w:val="28"/>
          <w:szCs w:val="28"/>
          <w:lang w:val="en-GB"/>
        </w:rPr>
        <w:t xml:space="preserve"> or assembled yarns</w:t>
      </w:r>
      <w:r w:rsidRPr="00292A1E">
        <w:rPr>
          <w:rFonts w:cstheme="minorHAnsi"/>
          <w:color w:val="171917" w:themeColor="background1" w:themeShade="1A"/>
          <w:sz w:val="28"/>
          <w:szCs w:val="28"/>
          <w:lang w:val="en-GB"/>
        </w:rPr>
        <w:t>) and so on.</w:t>
      </w:r>
    </w:p>
    <w:p w14:paraId="387051D1" w14:textId="77777777" w:rsidR="00EB3717" w:rsidRPr="00292A1E" w:rsidRDefault="00EB3717" w:rsidP="00F8169C">
      <w:pPr>
        <w:autoSpaceDE w:val="0"/>
        <w:autoSpaceDN w:val="0"/>
        <w:adjustRightInd w:val="0"/>
        <w:jc w:val="both"/>
        <w:rPr>
          <w:rFonts w:cstheme="minorHAnsi"/>
          <w:color w:val="171917" w:themeColor="background1" w:themeShade="1A"/>
          <w:sz w:val="28"/>
          <w:szCs w:val="28"/>
          <w:lang w:val="en-GB"/>
        </w:rPr>
      </w:pPr>
    </w:p>
    <w:p w14:paraId="47FF91DF" w14:textId="432430ED" w:rsidR="00EB3717" w:rsidRPr="00292A1E" w:rsidRDefault="00EB3717" w:rsidP="00F8169C">
      <w:pPr>
        <w:jc w:val="both"/>
        <w:rPr>
          <w:rFonts w:cstheme="minorHAnsi"/>
          <w:color w:val="171917" w:themeColor="background1" w:themeShade="1A"/>
          <w:sz w:val="28"/>
          <w:szCs w:val="28"/>
          <w:lang w:val="en-GB"/>
        </w:rPr>
      </w:pPr>
      <w:r w:rsidRPr="00292A1E">
        <w:rPr>
          <w:rFonts w:cstheme="minorHAnsi"/>
          <w:b/>
          <w:bCs/>
          <w:color w:val="171917" w:themeColor="background1" w:themeShade="1A"/>
          <w:sz w:val="28"/>
          <w:szCs w:val="28"/>
          <w:lang w:val="en-GB"/>
        </w:rPr>
        <w:t>4.</w:t>
      </w:r>
      <w:r w:rsidR="006F32F2">
        <w:rPr>
          <w:rFonts w:cstheme="minorHAnsi"/>
          <w:b/>
          <w:bCs/>
          <w:color w:val="171917" w:themeColor="background1" w:themeShade="1A"/>
          <w:sz w:val="28"/>
          <w:szCs w:val="28"/>
          <w:lang w:val="en-GB"/>
        </w:rPr>
        <w:t xml:space="preserve"> </w:t>
      </w:r>
      <w:r w:rsidRPr="00292A1E">
        <w:rPr>
          <w:rFonts w:cstheme="minorHAnsi"/>
          <w:b/>
          <w:bCs/>
          <w:color w:val="171917" w:themeColor="background1" w:themeShade="1A"/>
          <w:sz w:val="28"/>
          <w:szCs w:val="28"/>
          <w:lang w:val="en-GB"/>
        </w:rPr>
        <w:t>Provide Information Texts:</w:t>
      </w:r>
      <w:r w:rsidRPr="00292A1E">
        <w:rPr>
          <w:rFonts w:cstheme="minorHAnsi"/>
          <w:color w:val="171917" w:themeColor="background1" w:themeShade="1A"/>
          <w:sz w:val="28"/>
          <w:szCs w:val="28"/>
          <w:lang w:val="en-GB"/>
        </w:rPr>
        <w:t xml:space="preserve"> Give each group the corresponding quartet cards related to their assigned topic. Make sure to assign students the task of thoroughly understanding the cards. Ensure that questions can be answered using the resources at hand, like research books, internet access, and so forth.</w:t>
      </w:r>
    </w:p>
    <w:p w14:paraId="328BF4C6" w14:textId="77777777" w:rsidR="00EB3717" w:rsidRPr="00292A1E" w:rsidRDefault="00EB3717" w:rsidP="00F8169C">
      <w:pPr>
        <w:autoSpaceDE w:val="0"/>
        <w:autoSpaceDN w:val="0"/>
        <w:adjustRightInd w:val="0"/>
        <w:jc w:val="both"/>
        <w:rPr>
          <w:rFonts w:cstheme="minorHAnsi"/>
          <w:color w:val="171917" w:themeColor="background1" w:themeShade="1A"/>
          <w:sz w:val="28"/>
          <w:szCs w:val="28"/>
          <w:lang w:val="en-GB"/>
        </w:rPr>
      </w:pPr>
    </w:p>
    <w:p w14:paraId="3E3A24D3" w14:textId="41289EF5" w:rsidR="00EB3717" w:rsidRPr="00292A1E" w:rsidRDefault="00EB3717" w:rsidP="00F8169C">
      <w:pPr>
        <w:autoSpaceDE w:val="0"/>
        <w:autoSpaceDN w:val="0"/>
        <w:adjustRightInd w:val="0"/>
        <w:jc w:val="both"/>
        <w:rPr>
          <w:rFonts w:cstheme="minorHAnsi"/>
          <w:color w:val="171917" w:themeColor="background1" w:themeShade="1A"/>
          <w:sz w:val="28"/>
          <w:szCs w:val="28"/>
          <w:lang w:val="en-GB"/>
        </w:rPr>
      </w:pPr>
      <w:r w:rsidRPr="00292A1E">
        <w:rPr>
          <w:rFonts w:cstheme="minorHAnsi"/>
          <w:b/>
          <w:bCs/>
          <w:color w:val="171917" w:themeColor="background1" w:themeShade="1A"/>
          <w:sz w:val="28"/>
          <w:szCs w:val="28"/>
          <w:lang w:val="en-GB"/>
        </w:rPr>
        <w:t>5.</w:t>
      </w:r>
      <w:r w:rsidR="006F32F2">
        <w:rPr>
          <w:rFonts w:cstheme="minorHAnsi"/>
          <w:b/>
          <w:bCs/>
          <w:color w:val="171917" w:themeColor="background1" w:themeShade="1A"/>
          <w:sz w:val="28"/>
          <w:szCs w:val="28"/>
          <w:lang w:val="en-GB"/>
        </w:rPr>
        <w:t xml:space="preserve"> </w:t>
      </w:r>
      <w:r w:rsidRPr="00292A1E">
        <w:rPr>
          <w:rFonts w:cstheme="minorHAnsi"/>
          <w:b/>
          <w:bCs/>
          <w:color w:val="171917" w:themeColor="background1" w:themeShade="1A"/>
          <w:sz w:val="28"/>
          <w:szCs w:val="28"/>
          <w:lang w:val="en-GB"/>
        </w:rPr>
        <w:t>Game Rules and Objectives:</w:t>
      </w:r>
      <w:r w:rsidRPr="00292A1E">
        <w:rPr>
          <w:rFonts w:cstheme="minorHAnsi"/>
          <w:color w:val="171917" w:themeColor="background1" w:themeShade="1A"/>
          <w:sz w:val="28"/>
          <w:szCs w:val="28"/>
          <w:lang w:val="en-GB"/>
        </w:rPr>
        <w:t xml:space="preserve"> Describe the game</w:t>
      </w:r>
      <w:r w:rsidR="00B84C93">
        <w:rPr>
          <w:rFonts w:cstheme="minorHAnsi"/>
          <w:color w:val="171917" w:themeColor="background1" w:themeShade="1A"/>
          <w:sz w:val="28"/>
          <w:szCs w:val="28"/>
          <w:lang w:val="en-GB"/>
        </w:rPr>
        <w:t>’</w:t>
      </w:r>
      <w:r w:rsidRPr="00292A1E">
        <w:rPr>
          <w:rFonts w:cstheme="minorHAnsi"/>
          <w:color w:val="171917" w:themeColor="background1" w:themeShade="1A"/>
          <w:sz w:val="28"/>
          <w:szCs w:val="28"/>
          <w:lang w:val="en-GB"/>
        </w:rPr>
        <w:t>s rules and goals. The objective is for each group to become an expert on the textile topic that they have been given and to compete with other groups.</w:t>
      </w:r>
    </w:p>
    <w:p w14:paraId="57A384C6" w14:textId="77777777" w:rsidR="00EB3717" w:rsidRPr="00292A1E" w:rsidRDefault="00EB3717" w:rsidP="00F8169C">
      <w:pPr>
        <w:autoSpaceDE w:val="0"/>
        <w:autoSpaceDN w:val="0"/>
        <w:adjustRightInd w:val="0"/>
        <w:jc w:val="both"/>
        <w:rPr>
          <w:rFonts w:cstheme="minorHAnsi"/>
          <w:color w:val="171917" w:themeColor="background1" w:themeShade="1A"/>
          <w:sz w:val="28"/>
          <w:szCs w:val="28"/>
          <w:lang w:val="en-GB"/>
        </w:rPr>
      </w:pPr>
    </w:p>
    <w:p w14:paraId="37297CC4" w14:textId="3F54B200" w:rsidR="00EB3717" w:rsidRPr="00292A1E" w:rsidRDefault="00EB3717" w:rsidP="00F8169C">
      <w:pPr>
        <w:autoSpaceDE w:val="0"/>
        <w:autoSpaceDN w:val="0"/>
        <w:adjustRightInd w:val="0"/>
        <w:jc w:val="both"/>
        <w:rPr>
          <w:rFonts w:cstheme="minorHAnsi"/>
          <w:color w:val="171917" w:themeColor="background1" w:themeShade="1A"/>
          <w:sz w:val="28"/>
          <w:szCs w:val="28"/>
          <w:lang w:val="en-GB"/>
        </w:rPr>
      </w:pPr>
      <w:r w:rsidRPr="00292A1E">
        <w:rPr>
          <w:rFonts w:cstheme="minorHAnsi"/>
          <w:b/>
          <w:bCs/>
          <w:color w:val="171917" w:themeColor="background1" w:themeShade="1A"/>
          <w:sz w:val="28"/>
          <w:szCs w:val="28"/>
          <w:lang w:val="en-GB"/>
        </w:rPr>
        <w:t>6. Gameplay:</w:t>
      </w:r>
      <w:r w:rsidRPr="00292A1E">
        <w:rPr>
          <w:rFonts w:cstheme="minorHAnsi"/>
          <w:color w:val="171917" w:themeColor="background1" w:themeShade="1A"/>
          <w:sz w:val="28"/>
          <w:szCs w:val="28"/>
          <w:lang w:val="en-GB"/>
        </w:rPr>
        <w:t xml:space="preserve"> From their supplied information texts, each group evaluates and highlights relevant information. After that, they work together to develop a list of quiz</w:t>
      </w:r>
      <w:r w:rsidR="008E4440" w:rsidRPr="00292A1E">
        <w:rPr>
          <w:rFonts w:cstheme="minorHAnsi"/>
          <w:color w:val="171917" w:themeColor="background1" w:themeShade="1A"/>
          <w:sz w:val="28"/>
          <w:szCs w:val="28"/>
          <w:lang w:val="en-GB"/>
        </w:rPr>
        <w:t xml:space="preserve"> </w:t>
      </w:r>
      <w:r w:rsidRPr="00292A1E">
        <w:rPr>
          <w:rFonts w:cstheme="minorHAnsi"/>
          <w:color w:val="171917" w:themeColor="background1" w:themeShade="1A"/>
          <w:sz w:val="28"/>
          <w:szCs w:val="28"/>
          <w:lang w:val="en-GB"/>
        </w:rPr>
        <w:t>questions based on the material. The questions should cover</w:t>
      </w:r>
      <w:r w:rsidR="008E4440" w:rsidRPr="00292A1E">
        <w:rPr>
          <w:rFonts w:cstheme="minorHAnsi"/>
          <w:color w:val="171917" w:themeColor="background1" w:themeShade="1A"/>
          <w:sz w:val="28"/>
          <w:szCs w:val="28"/>
          <w:lang w:val="en-GB"/>
        </w:rPr>
        <w:t xml:space="preserve"> </w:t>
      </w:r>
      <w:r w:rsidRPr="00292A1E">
        <w:rPr>
          <w:rFonts w:cstheme="minorHAnsi"/>
          <w:color w:val="171917" w:themeColor="background1" w:themeShade="1A"/>
          <w:sz w:val="28"/>
          <w:szCs w:val="28"/>
          <w:lang w:val="en-GB"/>
        </w:rPr>
        <w:t>key concepts, characteristics, processes, or examples associated with their textile topic.</w:t>
      </w:r>
    </w:p>
    <w:p w14:paraId="4DA44711" w14:textId="77777777" w:rsidR="00EB3717" w:rsidRPr="00292A1E" w:rsidRDefault="00EB3717" w:rsidP="00EB3717">
      <w:pPr>
        <w:autoSpaceDE w:val="0"/>
        <w:autoSpaceDN w:val="0"/>
        <w:adjustRightInd w:val="0"/>
        <w:rPr>
          <w:rFonts w:cstheme="minorHAnsi"/>
          <w:color w:val="171917" w:themeColor="background1" w:themeShade="1A"/>
          <w:sz w:val="28"/>
          <w:szCs w:val="28"/>
          <w:lang w:val="en-GB"/>
        </w:rPr>
      </w:pPr>
    </w:p>
    <w:p w14:paraId="3247252D" w14:textId="62AA86CC" w:rsidR="00EB3717" w:rsidRPr="00292A1E" w:rsidRDefault="00EB3717" w:rsidP="008B4E7B">
      <w:pPr>
        <w:autoSpaceDE w:val="0"/>
        <w:autoSpaceDN w:val="0"/>
        <w:adjustRightInd w:val="0"/>
        <w:jc w:val="both"/>
        <w:rPr>
          <w:rFonts w:cstheme="minorHAnsi"/>
          <w:color w:val="171917" w:themeColor="background1" w:themeShade="1A"/>
          <w:sz w:val="28"/>
          <w:szCs w:val="28"/>
          <w:lang w:val="en-GB"/>
        </w:rPr>
      </w:pPr>
      <w:r w:rsidRPr="00292A1E">
        <w:rPr>
          <w:rFonts w:cstheme="minorHAnsi"/>
          <w:b/>
          <w:bCs/>
          <w:color w:val="171917" w:themeColor="background1" w:themeShade="1A"/>
          <w:sz w:val="28"/>
          <w:szCs w:val="28"/>
          <w:lang w:val="en-GB"/>
        </w:rPr>
        <w:lastRenderedPageBreak/>
        <w:t>7. Presentations and Quizzes:</w:t>
      </w:r>
      <w:r w:rsidRPr="00292A1E">
        <w:rPr>
          <w:rFonts w:cstheme="minorHAnsi"/>
          <w:color w:val="171917" w:themeColor="background1" w:themeShade="1A"/>
          <w:sz w:val="28"/>
          <w:szCs w:val="28"/>
          <w:lang w:val="en-GB"/>
        </w:rPr>
        <w:t xml:space="preserve"> Each group takes turns presenting their textile topic to the class. They give a brief presentation, emphasizing the important details and providing interesting</w:t>
      </w:r>
      <w:r w:rsidR="008E4440" w:rsidRPr="00292A1E">
        <w:rPr>
          <w:rFonts w:cstheme="minorHAnsi"/>
          <w:color w:val="171917" w:themeColor="background1" w:themeShade="1A"/>
          <w:sz w:val="28"/>
          <w:szCs w:val="28"/>
          <w:lang w:val="en-GB"/>
        </w:rPr>
        <w:t xml:space="preserve"> </w:t>
      </w:r>
      <w:r w:rsidRPr="00292A1E">
        <w:rPr>
          <w:rFonts w:cstheme="minorHAnsi"/>
          <w:color w:val="171917" w:themeColor="background1" w:themeShade="1A"/>
          <w:sz w:val="28"/>
          <w:szCs w:val="28"/>
          <w:lang w:val="en-GB"/>
        </w:rPr>
        <w:t>information. The group quizzes the other groups with its prepared questions after the presentation. The other teams can score points by providing the right answers.</w:t>
      </w:r>
    </w:p>
    <w:p w14:paraId="6E6A0C8E" w14:textId="77777777" w:rsidR="00EB3717" w:rsidRPr="00292A1E" w:rsidRDefault="00EB3717" w:rsidP="008B4E7B">
      <w:pPr>
        <w:autoSpaceDE w:val="0"/>
        <w:autoSpaceDN w:val="0"/>
        <w:adjustRightInd w:val="0"/>
        <w:jc w:val="both"/>
        <w:rPr>
          <w:rFonts w:cstheme="minorHAnsi"/>
          <w:color w:val="171917" w:themeColor="background1" w:themeShade="1A"/>
          <w:sz w:val="28"/>
          <w:szCs w:val="28"/>
          <w:lang w:val="en-GB"/>
        </w:rPr>
      </w:pPr>
    </w:p>
    <w:p w14:paraId="7D0ED0B6" w14:textId="4A206B71" w:rsidR="00EB3717" w:rsidRPr="00292A1E" w:rsidRDefault="00EB3717" w:rsidP="008B4E7B">
      <w:pPr>
        <w:autoSpaceDE w:val="0"/>
        <w:autoSpaceDN w:val="0"/>
        <w:adjustRightInd w:val="0"/>
        <w:jc w:val="both"/>
        <w:rPr>
          <w:rFonts w:cstheme="minorHAnsi"/>
          <w:color w:val="171917" w:themeColor="background1" w:themeShade="1A"/>
          <w:sz w:val="28"/>
          <w:szCs w:val="28"/>
          <w:lang w:val="en-GB"/>
        </w:rPr>
      </w:pPr>
      <w:r w:rsidRPr="00292A1E">
        <w:rPr>
          <w:rFonts w:cstheme="minorHAnsi"/>
          <w:b/>
          <w:bCs/>
          <w:color w:val="171917" w:themeColor="background1" w:themeShade="1A"/>
          <w:sz w:val="28"/>
          <w:szCs w:val="28"/>
          <w:lang w:val="en-GB"/>
        </w:rPr>
        <w:t>8. Conversation and Reflection:</w:t>
      </w:r>
      <w:r w:rsidRPr="00292A1E">
        <w:rPr>
          <w:rFonts w:cstheme="minorHAnsi"/>
          <w:color w:val="171917" w:themeColor="background1" w:themeShade="1A"/>
          <w:sz w:val="28"/>
          <w:szCs w:val="28"/>
          <w:lang w:val="en-GB"/>
        </w:rPr>
        <w:t xml:space="preserve"> Encourage group conversations throughout the quiz sessions. </w:t>
      </w:r>
      <w:r w:rsidR="00EE6D56" w:rsidRPr="00292A1E">
        <w:rPr>
          <w:rFonts w:cstheme="minorHAnsi"/>
          <w:color w:val="171917" w:themeColor="background1" w:themeShade="1A"/>
          <w:sz w:val="28"/>
          <w:szCs w:val="28"/>
          <w:lang w:val="en-GB"/>
        </w:rPr>
        <w:t xml:space="preserve">Motivate </w:t>
      </w:r>
      <w:r w:rsidRPr="00292A1E">
        <w:rPr>
          <w:rFonts w:cstheme="minorHAnsi"/>
          <w:color w:val="171917" w:themeColor="background1" w:themeShade="1A"/>
          <w:sz w:val="28"/>
          <w:szCs w:val="28"/>
          <w:lang w:val="en-GB"/>
        </w:rPr>
        <w:t xml:space="preserve">students to provide new knowledge, articulate ideas, and engage in constructive competition. Facilitate a quick discussion to highlight the </w:t>
      </w:r>
      <w:r w:rsidR="002072AF">
        <w:rPr>
          <w:rFonts w:cstheme="minorHAnsi"/>
          <w:color w:val="171917" w:themeColor="background1" w:themeShade="1A"/>
          <w:sz w:val="28"/>
          <w:szCs w:val="28"/>
          <w:lang w:val="en-GB"/>
        </w:rPr>
        <w:t>key aspects</w:t>
      </w:r>
      <w:r w:rsidRPr="00292A1E">
        <w:rPr>
          <w:rFonts w:cstheme="minorHAnsi"/>
          <w:color w:val="171917" w:themeColor="background1" w:themeShade="1A"/>
          <w:sz w:val="28"/>
          <w:szCs w:val="28"/>
          <w:lang w:val="en-GB"/>
        </w:rPr>
        <w:t xml:space="preserve"> learned from </w:t>
      </w:r>
      <w:r w:rsidR="002072AF">
        <w:rPr>
          <w:rFonts w:cstheme="minorHAnsi"/>
          <w:color w:val="171917" w:themeColor="background1" w:themeShade="1A"/>
          <w:sz w:val="28"/>
          <w:szCs w:val="28"/>
          <w:lang w:val="en-GB"/>
        </w:rPr>
        <w:t>every</w:t>
      </w:r>
      <w:r w:rsidR="002072AF" w:rsidRPr="00292A1E">
        <w:rPr>
          <w:rFonts w:cstheme="minorHAnsi"/>
          <w:color w:val="171917" w:themeColor="background1" w:themeShade="1A"/>
          <w:sz w:val="28"/>
          <w:szCs w:val="28"/>
          <w:lang w:val="en-GB"/>
        </w:rPr>
        <w:t xml:space="preserve"> </w:t>
      </w:r>
      <w:r w:rsidRPr="00292A1E">
        <w:rPr>
          <w:rFonts w:cstheme="minorHAnsi"/>
          <w:color w:val="171917" w:themeColor="background1" w:themeShade="1A"/>
          <w:sz w:val="28"/>
          <w:szCs w:val="28"/>
          <w:lang w:val="en-GB"/>
        </w:rPr>
        <w:t>textile topic after each round.</w:t>
      </w:r>
    </w:p>
    <w:p w14:paraId="3C69E29C" w14:textId="77777777" w:rsidR="00EB3717" w:rsidRPr="00292A1E" w:rsidRDefault="00EB3717" w:rsidP="008B4E7B">
      <w:pPr>
        <w:autoSpaceDE w:val="0"/>
        <w:autoSpaceDN w:val="0"/>
        <w:adjustRightInd w:val="0"/>
        <w:jc w:val="both"/>
        <w:rPr>
          <w:rFonts w:cstheme="minorHAnsi"/>
          <w:color w:val="171917" w:themeColor="background1" w:themeShade="1A"/>
          <w:sz w:val="28"/>
          <w:szCs w:val="28"/>
          <w:lang w:val="en-GB"/>
        </w:rPr>
      </w:pPr>
    </w:p>
    <w:p w14:paraId="45274454" w14:textId="01AB68A0" w:rsidR="00EB3717" w:rsidRPr="00292A1E" w:rsidRDefault="00EB3717" w:rsidP="008B4E7B">
      <w:pPr>
        <w:autoSpaceDE w:val="0"/>
        <w:autoSpaceDN w:val="0"/>
        <w:adjustRightInd w:val="0"/>
        <w:jc w:val="both"/>
        <w:rPr>
          <w:rFonts w:cstheme="minorHAnsi"/>
          <w:color w:val="171917" w:themeColor="background1" w:themeShade="1A"/>
          <w:sz w:val="28"/>
          <w:szCs w:val="28"/>
          <w:lang w:val="en-GB"/>
        </w:rPr>
      </w:pPr>
      <w:r w:rsidRPr="00292A1E">
        <w:rPr>
          <w:rFonts w:cstheme="minorHAnsi"/>
          <w:b/>
          <w:bCs/>
          <w:color w:val="171917" w:themeColor="background1" w:themeShade="1A"/>
          <w:sz w:val="28"/>
          <w:szCs w:val="28"/>
          <w:lang w:val="en-GB"/>
        </w:rPr>
        <w:t xml:space="preserve">9. Rotation and </w:t>
      </w:r>
      <w:r w:rsidR="006F32F2">
        <w:rPr>
          <w:rFonts w:cstheme="minorHAnsi"/>
          <w:b/>
          <w:bCs/>
          <w:color w:val="171917" w:themeColor="background1" w:themeShade="1A"/>
          <w:sz w:val="28"/>
          <w:szCs w:val="28"/>
          <w:lang w:val="en-GB"/>
        </w:rPr>
        <w:t>F</w:t>
      </w:r>
      <w:r w:rsidRPr="00292A1E">
        <w:rPr>
          <w:rFonts w:cstheme="minorHAnsi"/>
          <w:b/>
          <w:bCs/>
          <w:color w:val="171917" w:themeColor="background1" w:themeShade="1A"/>
          <w:sz w:val="28"/>
          <w:szCs w:val="28"/>
          <w:lang w:val="en-GB"/>
        </w:rPr>
        <w:t>eedback:</w:t>
      </w:r>
      <w:r w:rsidRPr="00292A1E">
        <w:rPr>
          <w:rFonts w:cstheme="minorHAnsi"/>
          <w:color w:val="171917" w:themeColor="background1" w:themeShade="1A"/>
          <w:sz w:val="28"/>
          <w:szCs w:val="28"/>
          <w:lang w:val="en-GB"/>
        </w:rPr>
        <w:t xml:space="preserve"> In order to provide each </w:t>
      </w:r>
      <w:proofErr w:type="gramStart"/>
      <w:r w:rsidR="00433FF3" w:rsidRPr="00292A1E">
        <w:rPr>
          <w:rFonts w:cstheme="minorHAnsi"/>
          <w:color w:val="171917" w:themeColor="background1" w:themeShade="1A"/>
          <w:sz w:val="28"/>
          <w:szCs w:val="28"/>
          <w:lang w:val="en-GB"/>
        </w:rPr>
        <w:t>group</w:t>
      </w:r>
      <w:proofErr w:type="gramEnd"/>
      <w:r w:rsidRPr="00292A1E">
        <w:rPr>
          <w:rFonts w:cstheme="minorHAnsi"/>
          <w:color w:val="171917" w:themeColor="background1" w:themeShade="1A"/>
          <w:sz w:val="28"/>
          <w:szCs w:val="28"/>
          <w:lang w:val="en-GB"/>
        </w:rPr>
        <w:t xml:space="preserve"> the chance to learn about different textile segments, processes, materials, or related topics, rotate the topics among the groups for the following rounds. This </w:t>
      </w:r>
      <w:r w:rsidR="002072AF">
        <w:rPr>
          <w:rFonts w:cstheme="minorHAnsi"/>
          <w:color w:val="171917" w:themeColor="background1" w:themeShade="1A"/>
          <w:sz w:val="28"/>
          <w:szCs w:val="28"/>
          <w:lang w:val="en-GB"/>
        </w:rPr>
        <w:t xml:space="preserve">provides the possibility for having </w:t>
      </w:r>
      <w:r w:rsidRPr="00292A1E">
        <w:rPr>
          <w:rFonts w:cstheme="minorHAnsi"/>
          <w:color w:val="171917" w:themeColor="background1" w:themeShade="1A"/>
          <w:sz w:val="28"/>
          <w:szCs w:val="28"/>
          <w:lang w:val="en-GB"/>
        </w:rPr>
        <w:t>an in-depth understanding of the subject matter.</w:t>
      </w:r>
    </w:p>
    <w:p w14:paraId="0E751333" w14:textId="77777777" w:rsidR="00EB3717" w:rsidRPr="00292A1E" w:rsidRDefault="00EB3717" w:rsidP="008B4E7B">
      <w:pPr>
        <w:autoSpaceDE w:val="0"/>
        <w:autoSpaceDN w:val="0"/>
        <w:adjustRightInd w:val="0"/>
        <w:jc w:val="both"/>
        <w:rPr>
          <w:rFonts w:cstheme="minorHAnsi"/>
          <w:color w:val="171917" w:themeColor="background1" w:themeShade="1A"/>
          <w:sz w:val="28"/>
          <w:szCs w:val="28"/>
          <w:lang w:val="en-GB"/>
        </w:rPr>
      </w:pPr>
    </w:p>
    <w:p w14:paraId="3C6E4659" w14:textId="035571FF" w:rsidR="00EB3717" w:rsidRPr="00292A1E" w:rsidRDefault="00F454D8" w:rsidP="008B4E7B">
      <w:pPr>
        <w:autoSpaceDE w:val="0"/>
        <w:autoSpaceDN w:val="0"/>
        <w:adjustRightInd w:val="0"/>
        <w:jc w:val="both"/>
        <w:rPr>
          <w:rFonts w:cstheme="minorHAnsi"/>
          <w:color w:val="171917" w:themeColor="background1" w:themeShade="1A"/>
          <w:sz w:val="28"/>
          <w:szCs w:val="28"/>
          <w:lang w:val="en-GB"/>
        </w:rPr>
      </w:pPr>
      <w:r>
        <w:rPr>
          <w:rFonts w:cstheme="minorHAnsi"/>
          <w:b/>
          <w:bCs/>
          <w:color w:val="171917" w:themeColor="background1" w:themeShade="1A"/>
          <w:sz w:val="28"/>
          <w:szCs w:val="28"/>
          <w:lang w:val="en-GB"/>
        </w:rPr>
        <w:t>10</w:t>
      </w:r>
      <w:r w:rsidR="00EB3717" w:rsidRPr="00292A1E">
        <w:rPr>
          <w:rFonts w:cstheme="minorHAnsi"/>
          <w:b/>
          <w:bCs/>
          <w:color w:val="171917" w:themeColor="background1" w:themeShade="1A"/>
          <w:sz w:val="28"/>
          <w:szCs w:val="28"/>
          <w:lang w:val="en-GB"/>
        </w:rPr>
        <w:t>.</w:t>
      </w:r>
      <w:r>
        <w:rPr>
          <w:rFonts w:cstheme="minorHAnsi"/>
          <w:b/>
          <w:bCs/>
          <w:color w:val="171917" w:themeColor="background1" w:themeShade="1A"/>
          <w:sz w:val="28"/>
          <w:szCs w:val="28"/>
          <w:lang w:val="en-GB"/>
        </w:rPr>
        <w:t xml:space="preserve"> </w:t>
      </w:r>
      <w:r w:rsidR="00EB3717" w:rsidRPr="00292A1E">
        <w:rPr>
          <w:rFonts w:cstheme="minorHAnsi"/>
          <w:b/>
          <w:bCs/>
          <w:color w:val="171917" w:themeColor="background1" w:themeShade="1A"/>
          <w:sz w:val="28"/>
          <w:szCs w:val="28"/>
          <w:lang w:val="en-GB"/>
        </w:rPr>
        <w:t xml:space="preserve">Game </w:t>
      </w:r>
      <w:r w:rsidR="006F32F2">
        <w:rPr>
          <w:rFonts w:cstheme="minorHAnsi"/>
          <w:b/>
          <w:bCs/>
          <w:color w:val="171917" w:themeColor="background1" w:themeShade="1A"/>
          <w:sz w:val="28"/>
          <w:szCs w:val="28"/>
          <w:lang w:val="en-GB"/>
        </w:rPr>
        <w:t>C</w:t>
      </w:r>
      <w:r w:rsidR="00EB3717" w:rsidRPr="00292A1E">
        <w:rPr>
          <w:rFonts w:cstheme="minorHAnsi"/>
          <w:b/>
          <w:bCs/>
          <w:color w:val="171917" w:themeColor="background1" w:themeShade="1A"/>
          <w:sz w:val="28"/>
          <w:szCs w:val="28"/>
          <w:lang w:val="en-GB"/>
        </w:rPr>
        <w:t xml:space="preserve">onclusion and </w:t>
      </w:r>
      <w:r w:rsidR="006F32F2">
        <w:rPr>
          <w:rFonts w:cstheme="minorHAnsi"/>
          <w:b/>
          <w:bCs/>
          <w:color w:val="171917" w:themeColor="background1" w:themeShade="1A"/>
          <w:sz w:val="28"/>
          <w:szCs w:val="28"/>
          <w:lang w:val="en-GB"/>
        </w:rPr>
        <w:t>R</w:t>
      </w:r>
      <w:r w:rsidR="00EB3717" w:rsidRPr="00292A1E">
        <w:rPr>
          <w:rFonts w:cstheme="minorHAnsi"/>
          <w:b/>
          <w:bCs/>
          <w:color w:val="171917" w:themeColor="background1" w:themeShade="1A"/>
          <w:sz w:val="28"/>
          <w:szCs w:val="28"/>
          <w:lang w:val="en-GB"/>
        </w:rPr>
        <w:t>ecap:</w:t>
      </w:r>
      <w:r w:rsidR="00EB3717" w:rsidRPr="00292A1E">
        <w:rPr>
          <w:rFonts w:cstheme="minorHAnsi"/>
          <w:color w:val="171917" w:themeColor="background1" w:themeShade="1A"/>
          <w:sz w:val="28"/>
          <w:szCs w:val="28"/>
          <w:lang w:val="en-GB"/>
        </w:rPr>
        <w:t xml:space="preserve"> Summarize the important ideas discussed in each round to bring the game to a</w:t>
      </w:r>
      <w:r w:rsidR="002072AF">
        <w:rPr>
          <w:rFonts w:cstheme="minorHAnsi"/>
          <w:color w:val="171917" w:themeColor="background1" w:themeShade="1A"/>
          <w:sz w:val="28"/>
          <w:szCs w:val="28"/>
          <w:lang w:val="en-GB"/>
        </w:rPr>
        <w:t>n end.</w:t>
      </w:r>
      <w:r w:rsidR="00EB3717" w:rsidRPr="00292A1E">
        <w:rPr>
          <w:rFonts w:cstheme="minorHAnsi"/>
          <w:color w:val="171917" w:themeColor="background1" w:themeShade="1A"/>
          <w:sz w:val="28"/>
          <w:szCs w:val="28"/>
          <w:lang w:val="en-GB"/>
        </w:rPr>
        <w:t xml:space="preserve"> Draw attention to the connections between the textile-related themes and reaffirm the most important concepts acquired throughout the game.</w:t>
      </w:r>
    </w:p>
    <w:p w14:paraId="6D8D8E5C" w14:textId="1F2AAA82" w:rsidR="00EB3717" w:rsidRPr="00292A1E" w:rsidRDefault="00EB3717" w:rsidP="00EB3717">
      <w:pPr>
        <w:autoSpaceDE w:val="0"/>
        <w:autoSpaceDN w:val="0"/>
        <w:adjustRightInd w:val="0"/>
        <w:rPr>
          <w:rFonts w:cstheme="minorHAnsi"/>
          <w:color w:val="171917" w:themeColor="background1" w:themeShade="1A"/>
          <w:sz w:val="28"/>
          <w:szCs w:val="28"/>
          <w:lang w:val="en-GB"/>
        </w:rPr>
      </w:pPr>
    </w:p>
    <w:p w14:paraId="6A9B4AF1" w14:textId="21A1376E" w:rsidR="00EB3717" w:rsidRPr="00292A1E" w:rsidRDefault="006F32F2" w:rsidP="008B4E7B">
      <w:pPr>
        <w:autoSpaceDE w:val="0"/>
        <w:autoSpaceDN w:val="0"/>
        <w:adjustRightInd w:val="0"/>
        <w:jc w:val="both"/>
        <w:rPr>
          <w:rFonts w:cstheme="minorHAnsi"/>
          <w:color w:val="171917" w:themeColor="background1" w:themeShade="1A"/>
          <w:sz w:val="28"/>
          <w:szCs w:val="28"/>
          <w:lang w:val="en-GB"/>
        </w:rPr>
      </w:pPr>
      <w:r>
        <w:rPr>
          <w:rFonts w:cstheme="minorHAnsi"/>
          <w:noProof/>
          <w:color w:val="171917" w:themeColor="background1" w:themeShade="1A"/>
          <w:sz w:val="28"/>
          <w:szCs w:val="28"/>
          <w:lang w:val="en-GB"/>
        </w:rPr>
        <mc:AlternateContent>
          <mc:Choice Requires="wps">
            <w:drawing>
              <wp:anchor distT="0" distB="0" distL="114300" distR="114300" simplePos="0" relativeHeight="251659264" behindDoc="0" locked="0" layoutInCell="1" allowOverlap="1" wp14:anchorId="37255004" wp14:editId="4B2B6E85">
                <wp:simplePos x="0" y="0"/>
                <wp:positionH relativeFrom="margin">
                  <wp:align>left</wp:align>
                </wp:positionH>
                <wp:positionV relativeFrom="paragraph">
                  <wp:posOffset>17780</wp:posOffset>
                </wp:positionV>
                <wp:extent cx="5962650" cy="1285875"/>
                <wp:effectExtent l="0" t="0" r="19050" b="28575"/>
                <wp:wrapNone/>
                <wp:docPr id="261482074" name="Textfeld 1"/>
                <wp:cNvGraphicFramePr/>
                <a:graphic xmlns:a="http://schemas.openxmlformats.org/drawingml/2006/main">
                  <a:graphicData uri="http://schemas.microsoft.com/office/word/2010/wordprocessingShape">
                    <wps:wsp>
                      <wps:cNvSpPr txBox="1"/>
                      <wps:spPr>
                        <a:xfrm>
                          <a:off x="0" y="0"/>
                          <a:ext cx="5962650" cy="128587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67099324" w14:textId="7D97CE8F" w:rsidR="006F32F2" w:rsidRPr="006F32F2" w:rsidRDefault="006F32F2" w:rsidP="00A00BDC">
                            <w:pPr>
                              <w:shd w:val="clear" w:color="auto" w:fill="FFFF00"/>
                              <w:jc w:val="both"/>
                              <w:rPr>
                                <w:lang w:val="en-US"/>
                              </w:rPr>
                            </w:pPr>
                            <w:r w:rsidRPr="00657316">
                              <w:rPr>
                                <w:rFonts w:cstheme="minorHAnsi"/>
                                <w:color w:val="171917" w:themeColor="background1" w:themeShade="1A"/>
                                <w:sz w:val="28"/>
                                <w:szCs w:val="28"/>
                                <w:lang w:val="en-GB"/>
                              </w:rPr>
                              <w:t>The Textile Quartet game strengthens understanding, critical thinking, and knowledge retention in addition to encouraging active engagement and teamwork. It gives students the chance to learn from their classmates, demonstrate their understanding of particular textile subjects, and delve deeper into those areas.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255004" id="_x0000_t202" coordsize="21600,21600" o:spt="202" path="m,l,21600r21600,l21600,xe">
                <v:stroke joinstyle="miter"/>
                <v:path gradientshapeok="t" o:connecttype="rect"/>
              </v:shapetype>
              <v:shape id="Textfeld 1" o:spid="_x0000_s1026" type="#_x0000_t202" style="position:absolute;left:0;text-align:left;margin-left:0;margin-top:1.4pt;width:469.5pt;height:101.2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" fillcolor="#fc8 [2169]" strokecolor="#ffb34d [3209]" strokeweight=".5pt">
                <v:fill color2="#ffc16f [2617]" rotate="t" colors="0 #ffd8af;.5 #ffd09f;1 #ffca8d" focus="100%" type="gradient">
                  <o:fill v:ext="view" type="gradientUnscaled"/>
                </v:fill>
                <v:textbox>
                  <w:txbxContent>
                    <w:p w14:paraId="67099324" w14:textId="7D97CE8F" w:rsidR="006F32F2" w:rsidRPr="006F32F2" w:rsidRDefault="006F32F2" w:rsidP="00A00BDC">
                      <w:pPr>
                        <w:shd w:val="clear" w:color="auto" w:fill="FFFF00"/>
                        <w:jc w:val="both"/>
                        <w:rPr>
                          <w:lang w:val="en-US"/>
                        </w:rPr>
                      </w:pPr>
                      <w:r w:rsidRPr="00657316">
                        <w:rPr>
                          <w:rFonts w:cstheme="minorHAnsi"/>
                          <w:color w:val="171917" w:themeColor="background1" w:themeShade="1A"/>
                          <w:sz w:val="28"/>
                          <w:szCs w:val="28"/>
                          <w:lang w:val="en-GB"/>
                        </w:rPr>
                        <w:t>The Textile Quartet game strengthens understanding, critical thinking, and knowledge retention in addition to encouraging active engagement and teamwork. It gives students the chance to learn from their classmates, demonstrate their understanding of particular textile subjects, and delve deeper into those areas.</w:t>
                      </w:r>
                    </w:p>
                  </w:txbxContent>
                </v:textbox>
                <w10:wrap anchorx="margin"/>
              </v:shape>
            </w:pict>
          </mc:Fallback>
        </mc:AlternateContent>
      </w:r>
    </w:p>
    <w:p w14:paraId="105591B1" w14:textId="394EDDD6" w:rsidR="00BE5418" w:rsidRPr="00292A1E" w:rsidRDefault="00BE5418" w:rsidP="00BE5418">
      <w:pPr>
        <w:spacing w:line="360" w:lineRule="auto"/>
        <w:rPr>
          <w:rFonts w:cstheme="minorHAnsi"/>
          <w:sz w:val="28"/>
          <w:szCs w:val="28"/>
          <w:lang w:val="en-GB"/>
        </w:rPr>
      </w:pPr>
    </w:p>
    <w:p w14:paraId="4CA30D4F" w14:textId="77777777" w:rsidR="00541E60" w:rsidRPr="00292A1E" w:rsidRDefault="00541E60">
      <w:pPr>
        <w:rPr>
          <w:rFonts w:cstheme="minorHAnsi"/>
          <w:b/>
          <w:bCs/>
          <w:color w:val="171917" w:themeColor="background1" w:themeShade="1A"/>
          <w:sz w:val="28"/>
          <w:szCs w:val="28"/>
          <w:u w:val="single"/>
          <w:lang w:val="en-GB"/>
        </w:rPr>
      </w:pPr>
      <w:r w:rsidRPr="00292A1E">
        <w:rPr>
          <w:rFonts w:cstheme="minorHAnsi"/>
          <w:b/>
          <w:bCs/>
          <w:color w:val="171917" w:themeColor="background1" w:themeShade="1A"/>
          <w:sz w:val="28"/>
          <w:szCs w:val="28"/>
          <w:u w:val="single"/>
          <w:lang w:val="en-GB"/>
        </w:rPr>
        <w:br w:type="page"/>
      </w:r>
    </w:p>
    <w:p w14:paraId="05A3C41D" w14:textId="695713E4" w:rsidR="00EB3717" w:rsidRPr="00292A1E" w:rsidRDefault="00EB3717" w:rsidP="0024613D">
      <w:pPr>
        <w:jc w:val="both"/>
        <w:rPr>
          <w:rFonts w:cstheme="minorHAnsi"/>
          <w:b/>
          <w:bCs/>
          <w:color w:val="171917" w:themeColor="background1" w:themeShade="1A"/>
          <w:sz w:val="28"/>
          <w:szCs w:val="28"/>
          <w:lang w:val="en-GB"/>
        </w:rPr>
      </w:pPr>
      <w:r w:rsidRPr="00292A1E">
        <w:rPr>
          <w:rFonts w:cstheme="minorHAnsi"/>
          <w:b/>
          <w:bCs/>
          <w:color w:val="171917" w:themeColor="background1" w:themeShade="1A"/>
          <w:sz w:val="28"/>
          <w:szCs w:val="28"/>
          <w:lang w:val="en-GB"/>
        </w:rPr>
        <w:lastRenderedPageBreak/>
        <w:t>Method 2: Interactive Textile Stations</w:t>
      </w:r>
    </w:p>
    <w:p w14:paraId="76A72FE6" w14:textId="77777777" w:rsidR="00EB3717" w:rsidRPr="00292A1E" w:rsidRDefault="00EB3717" w:rsidP="0024613D">
      <w:pPr>
        <w:jc w:val="both"/>
        <w:rPr>
          <w:rFonts w:cstheme="minorHAnsi"/>
          <w:color w:val="171917" w:themeColor="background1" w:themeShade="1A"/>
          <w:sz w:val="28"/>
          <w:szCs w:val="28"/>
          <w:lang w:val="en-GB"/>
        </w:rPr>
      </w:pPr>
    </w:p>
    <w:p w14:paraId="2F3B25FE" w14:textId="404F2373" w:rsidR="00EB3717" w:rsidRPr="00292A1E" w:rsidRDefault="00F8169C" w:rsidP="0024613D">
      <w:pPr>
        <w:tabs>
          <w:tab w:val="left" w:pos="8160"/>
        </w:tabs>
        <w:jc w:val="both"/>
        <w:rPr>
          <w:rFonts w:eastAsiaTheme="majorEastAsia" w:cstheme="minorHAnsi"/>
          <w:color w:val="171917" w:themeColor="background1" w:themeShade="1A"/>
          <w:sz w:val="28"/>
          <w:szCs w:val="28"/>
          <w:lang w:val="en-GB"/>
        </w:rPr>
      </w:pPr>
      <w:r w:rsidRPr="00292A1E">
        <w:rPr>
          <w:rFonts w:eastAsiaTheme="majorEastAsia" w:cstheme="minorHAnsi"/>
          <w:b/>
          <w:bCs/>
          <w:color w:val="171917" w:themeColor="background1" w:themeShade="1A"/>
          <w:sz w:val="28"/>
          <w:szCs w:val="28"/>
          <w:lang w:val="en-GB"/>
        </w:rPr>
        <w:t>1.</w:t>
      </w:r>
      <w:r w:rsidR="006F32F2">
        <w:rPr>
          <w:rFonts w:eastAsiaTheme="majorEastAsia" w:cstheme="minorHAnsi"/>
          <w:b/>
          <w:bCs/>
          <w:color w:val="171917" w:themeColor="background1" w:themeShade="1A"/>
          <w:sz w:val="28"/>
          <w:szCs w:val="28"/>
          <w:lang w:val="en-GB"/>
        </w:rPr>
        <w:t xml:space="preserve"> </w:t>
      </w:r>
      <w:r w:rsidR="00EB3717" w:rsidRPr="00292A1E">
        <w:rPr>
          <w:rFonts w:eastAsiaTheme="majorEastAsia" w:cstheme="minorHAnsi"/>
          <w:b/>
          <w:bCs/>
          <w:color w:val="171917" w:themeColor="background1" w:themeShade="1A"/>
          <w:sz w:val="28"/>
          <w:szCs w:val="28"/>
          <w:lang w:val="en-GB"/>
        </w:rPr>
        <w:t>Textile Exhibition and Analysis:</w:t>
      </w:r>
      <w:r w:rsidR="00EB3717" w:rsidRPr="00292A1E">
        <w:rPr>
          <w:rFonts w:eastAsiaTheme="majorEastAsia" w:cstheme="minorHAnsi"/>
          <w:color w:val="171917" w:themeColor="background1" w:themeShade="1A"/>
          <w:sz w:val="28"/>
          <w:szCs w:val="28"/>
          <w:lang w:val="en-GB"/>
        </w:rPr>
        <w:t xml:space="preserve"> Set up a textile exhibition in the classroom</w:t>
      </w:r>
      <w:r w:rsidR="00E9206A">
        <w:rPr>
          <w:rFonts w:eastAsiaTheme="majorEastAsia" w:cstheme="minorHAnsi"/>
          <w:color w:val="171917" w:themeColor="background1" w:themeShade="1A"/>
          <w:sz w:val="28"/>
          <w:szCs w:val="28"/>
          <w:lang w:val="en-GB"/>
        </w:rPr>
        <w:t xml:space="preserve"> by</w:t>
      </w:r>
      <w:r w:rsidR="00EB3717" w:rsidRPr="00292A1E">
        <w:rPr>
          <w:rFonts w:eastAsiaTheme="majorEastAsia" w:cstheme="minorHAnsi"/>
          <w:color w:val="171917" w:themeColor="background1" w:themeShade="1A"/>
          <w:sz w:val="28"/>
          <w:szCs w:val="28"/>
          <w:lang w:val="en-GB"/>
        </w:rPr>
        <w:t xml:space="preserve"> displaying various textile components, procedures, supplies, and associated objects described in the instructional texts. Samples of various textile items, such as clothing, yarns, and fabrics, should be included.</w:t>
      </w:r>
    </w:p>
    <w:p w14:paraId="0B2D557F" w14:textId="77777777" w:rsidR="00EB3717" w:rsidRPr="00292A1E" w:rsidRDefault="00EB3717" w:rsidP="004C2092">
      <w:pPr>
        <w:pStyle w:val="Listenabsatz"/>
        <w:tabs>
          <w:tab w:val="left" w:pos="8160"/>
        </w:tabs>
        <w:ind w:left="0"/>
        <w:jc w:val="both"/>
        <w:rPr>
          <w:rFonts w:eastAsiaTheme="majorEastAsia" w:cstheme="minorHAnsi"/>
          <w:color w:val="171917" w:themeColor="background1" w:themeShade="1A"/>
          <w:sz w:val="28"/>
          <w:szCs w:val="28"/>
          <w:lang w:val="en-GB"/>
        </w:rPr>
      </w:pPr>
    </w:p>
    <w:p w14:paraId="6535A2E8" w14:textId="65BC1A7D" w:rsidR="00EB3717" w:rsidRPr="00292A1E" w:rsidRDefault="00F8169C" w:rsidP="004C2092">
      <w:pPr>
        <w:tabs>
          <w:tab w:val="left" w:pos="8160"/>
        </w:tabs>
        <w:jc w:val="both"/>
        <w:rPr>
          <w:rFonts w:eastAsiaTheme="majorEastAsia" w:cstheme="minorHAnsi"/>
          <w:color w:val="171917" w:themeColor="background1" w:themeShade="1A"/>
          <w:sz w:val="28"/>
          <w:szCs w:val="28"/>
          <w:lang w:val="en-GB"/>
        </w:rPr>
      </w:pPr>
      <w:r w:rsidRPr="00292A1E">
        <w:rPr>
          <w:rFonts w:eastAsiaTheme="majorEastAsia" w:cstheme="minorHAnsi"/>
          <w:b/>
          <w:bCs/>
          <w:color w:val="171917" w:themeColor="background1" w:themeShade="1A"/>
          <w:sz w:val="28"/>
          <w:szCs w:val="28"/>
          <w:lang w:val="en-GB"/>
        </w:rPr>
        <w:t>2.</w:t>
      </w:r>
      <w:r w:rsidR="006F32F2">
        <w:rPr>
          <w:rFonts w:eastAsiaTheme="majorEastAsia" w:cstheme="minorHAnsi"/>
          <w:b/>
          <w:bCs/>
          <w:color w:val="171917" w:themeColor="background1" w:themeShade="1A"/>
          <w:sz w:val="28"/>
          <w:szCs w:val="28"/>
          <w:lang w:val="en-GB"/>
        </w:rPr>
        <w:t xml:space="preserve"> </w:t>
      </w:r>
      <w:r w:rsidR="00EB3717" w:rsidRPr="00292A1E">
        <w:rPr>
          <w:rFonts w:eastAsiaTheme="majorEastAsia" w:cstheme="minorHAnsi"/>
          <w:b/>
          <w:bCs/>
          <w:color w:val="171917" w:themeColor="background1" w:themeShade="1A"/>
          <w:sz w:val="28"/>
          <w:szCs w:val="28"/>
          <w:lang w:val="en-GB"/>
        </w:rPr>
        <w:t>Guided Exploration:</w:t>
      </w:r>
      <w:r w:rsidR="00EB3717" w:rsidRPr="00292A1E">
        <w:rPr>
          <w:rFonts w:eastAsiaTheme="majorEastAsia" w:cstheme="minorHAnsi"/>
          <w:color w:val="171917" w:themeColor="background1" w:themeShade="1A"/>
          <w:sz w:val="28"/>
          <w:szCs w:val="28"/>
          <w:lang w:val="en-GB"/>
        </w:rPr>
        <w:t xml:space="preserve"> Separate the students into pairs or small groups and give each group a particular textile fragment or theme to explore. Give them worksheets or questions with answers linked to </w:t>
      </w:r>
      <w:r w:rsidR="00E9206A">
        <w:rPr>
          <w:rFonts w:eastAsiaTheme="majorEastAsia" w:cstheme="minorHAnsi"/>
          <w:color w:val="171917" w:themeColor="background1" w:themeShade="1A"/>
          <w:sz w:val="28"/>
          <w:szCs w:val="28"/>
          <w:lang w:val="en-GB"/>
        </w:rPr>
        <w:t xml:space="preserve">their received </w:t>
      </w:r>
      <w:r w:rsidR="00EB3717" w:rsidRPr="00292A1E">
        <w:rPr>
          <w:rFonts w:eastAsiaTheme="majorEastAsia" w:cstheme="minorHAnsi"/>
          <w:color w:val="171917" w:themeColor="background1" w:themeShade="1A"/>
          <w:sz w:val="28"/>
          <w:szCs w:val="28"/>
          <w:lang w:val="en-GB"/>
        </w:rPr>
        <w:t>segment</w:t>
      </w:r>
      <w:r w:rsidR="00E9206A">
        <w:rPr>
          <w:rFonts w:eastAsiaTheme="majorEastAsia" w:cstheme="minorHAnsi"/>
          <w:color w:val="171917" w:themeColor="background1" w:themeShade="1A"/>
          <w:sz w:val="28"/>
          <w:szCs w:val="28"/>
          <w:lang w:val="en-GB"/>
        </w:rPr>
        <w:t>.</w:t>
      </w:r>
    </w:p>
    <w:p w14:paraId="55B779D8" w14:textId="77777777" w:rsidR="00EB3717" w:rsidRPr="00292A1E" w:rsidRDefault="00EB3717" w:rsidP="004C2092">
      <w:pPr>
        <w:tabs>
          <w:tab w:val="left" w:pos="8160"/>
        </w:tabs>
        <w:jc w:val="both"/>
        <w:rPr>
          <w:rFonts w:eastAsiaTheme="majorEastAsia" w:cstheme="minorHAnsi"/>
          <w:color w:val="171917" w:themeColor="background1" w:themeShade="1A"/>
          <w:sz w:val="28"/>
          <w:szCs w:val="28"/>
          <w:lang w:val="en-GB"/>
        </w:rPr>
      </w:pPr>
    </w:p>
    <w:p w14:paraId="7ACA2BF5" w14:textId="556815F6" w:rsidR="00EB3717" w:rsidRPr="00292A1E" w:rsidRDefault="00F8169C" w:rsidP="004C2092">
      <w:pPr>
        <w:tabs>
          <w:tab w:val="left" w:pos="8160"/>
        </w:tabs>
        <w:jc w:val="both"/>
        <w:rPr>
          <w:rFonts w:eastAsiaTheme="majorEastAsia" w:cstheme="minorHAnsi"/>
          <w:color w:val="171917" w:themeColor="background1" w:themeShade="1A"/>
          <w:sz w:val="28"/>
          <w:szCs w:val="28"/>
          <w:lang w:val="en-GB"/>
        </w:rPr>
      </w:pPr>
      <w:r w:rsidRPr="00292A1E">
        <w:rPr>
          <w:rFonts w:eastAsiaTheme="majorEastAsia" w:cstheme="minorHAnsi"/>
          <w:b/>
          <w:bCs/>
          <w:color w:val="171917" w:themeColor="background1" w:themeShade="1A"/>
          <w:sz w:val="28"/>
          <w:szCs w:val="28"/>
          <w:lang w:val="en-GB"/>
        </w:rPr>
        <w:t>3.</w:t>
      </w:r>
      <w:r w:rsidR="006F32F2">
        <w:rPr>
          <w:rFonts w:eastAsiaTheme="majorEastAsia" w:cstheme="minorHAnsi"/>
          <w:b/>
          <w:bCs/>
          <w:color w:val="171917" w:themeColor="background1" w:themeShade="1A"/>
          <w:sz w:val="28"/>
          <w:szCs w:val="28"/>
          <w:lang w:val="en-GB"/>
        </w:rPr>
        <w:t xml:space="preserve"> </w:t>
      </w:r>
      <w:r w:rsidR="00EB3717" w:rsidRPr="00292A1E">
        <w:rPr>
          <w:rFonts w:eastAsiaTheme="majorEastAsia" w:cstheme="minorHAnsi"/>
          <w:b/>
          <w:bCs/>
          <w:color w:val="171917" w:themeColor="background1" w:themeShade="1A"/>
          <w:sz w:val="28"/>
          <w:szCs w:val="28"/>
          <w:lang w:val="en-GB"/>
        </w:rPr>
        <w:t>Research and Investigation:</w:t>
      </w:r>
      <w:r w:rsidR="00EB3717" w:rsidRPr="00292A1E">
        <w:rPr>
          <w:rFonts w:eastAsiaTheme="majorEastAsia" w:cstheme="minorHAnsi"/>
          <w:color w:val="171917" w:themeColor="background1" w:themeShade="1A"/>
          <w:sz w:val="28"/>
          <w:szCs w:val="28"/>
          <w:lang w:val="en-GB"/>
        </w:rPr>
        <w:t xml:space="preserve"> Instruct the groups to thoroughly examine the exhibited textiles, read the accompanying information, and conduct additional research using provided resources, such as books or online materials. Encourage </w:t>
      </w:r>
      <w:r w:rsidR="005229B5">
        <w:rPr>
          <w:rFonts w:eastAsiaTheme="majorEastAsia" w:cstheme="minorHAnsi"/>
          <w:color w:val="171917" w:themeColor="background1" w:themeShade="1A"/>
          <w:sz w:val="28"/>
          <w:szCs w:val="28"/>
          <w:lang w:val="en-GB"/>
        </w:rPr>
        <w:t>the students</w:t>
      </w:r>
      <w:r w:rsidR="005229B5" w:rsidRPr="00292A1E">
        <w:rPr>
          <w:rFonts w:eastAsiaTheme="majorEastAsia" w:cstheme="minorHAnsi"/>
          <w:color w:val="171917" w:themeColor="background1" w:themeShade="1A"/>
          <w:sz w:val="28"/>
          <w:szCs w:val="28"/>
          <w:lang w:val="en-GB"/>
        </w:rPr>
        <w:t xml:space="preserve"> </w:t>
      </w:r>
      <w:r w:rsidR="00EB3717" w:rsidRPr="00292A1E">
        <w:rPr>
          <w:rFonts w:eastAsiaTheme="majorEastAsia" w:cstheme="minorHAnsi"/>
          <w:color w:val="171917" w:themeColor="background1" w:themeShade="1A"/>
          <w:sz w:val="28"/>
          <w:szCs w:val="28"/>
          <w:lang w:val="en-GB"/>
        </w:rPr>
        <w:t xml:space="preserve">to take notes, </w:t>
      </w:r>
      <w:r w:rsidR="00433FF3" w:rsidRPr="00292A1E">
        <w:rPr>
          <w:rFonts w:eastAsiaTheme="majorEastAsia" w:cstheme="minorHAnsi"/>
          <w:color w:val="171917" w:themeColor="background1" w:themeShade="1A"/>
          <w:sz w:val="28"/>
          <w:szCs w:val="28"/>
          <w:lang w:val="en-GB"/>
        </w:rPr>
        <w:t>analyse</w:t>
      </w:r>
      <w:r w:rsidR="00EB3717" w:rsidRPr="00292A1E">
        <w:rPr>
          <w:rFonts w:eastAsiaTheme="majorEastAsia" w:cstheme="minorHAnsi"/>
          <w:color w:val="171917" w:themeColor="background1" w:themeShade="1A"/>
          <w:sz w:val="28"/>
          <w:szCs w:val="28"/>
          <w:lang w:val="en-GB"/>
        </w:rPr>
        <w:t xml:space="preserve"> the characteristics and properties of the textiles, and investigate the processes involved in their production.</w:t>
      </w:r>
    </w:p>
    <w:p w14:paraId="390543B3" w14:textId="77777777" w:rsidR="00EB3717" w:rsidRPr="00292A1E" w:rsidRDefault="00EB3717" w:rsidP="004C2092">
      <w:pPr>
        <w:tabs>
          <w:tab w:val="left" w:pos="8160"/>
        </w:tabs>
        <w:jc w:val="both"/>
        <w:rPr>
          <w:rFonts w:eastAsiaTheme="majorEastAsia" w:cstheme="minorHAnsi"/>
          <w:color w:val="171917" w:themeColor="background1" w:themeShade="1A"/>
          <w:sz w:val="28"/>
          <w:szCs w:val="28"/>
          <w:lang w:val="en-GB"/>
        </w:rPr>
      </w:pPr>
    </w:p>
    <w:p w14:paraId="1A0300DF" w14:textId="13A18384" w:rsidR="00EB3717" w:rsidRPr="00292A1E" w:rsidRDefault="00F8169C" w:rsidP="004C2092">
      <w:pPr>
        <w:tabs>
          <w:tab w:val="left" w:pos="8160"/>
        </w:tabs>
        <w:jc w:val="both"/>
        <w:rPr>
          <w:rFonts w:eastAsiaTheme="majorEastAsia" w:cstheme="minorHAnsi"/>
          <w:color w:val="171917" w:themeColor="background1" w:themeShade="1A"/>
          <w:sz w:val="28"/>
          <w:szCs w:val="28"/>
          <w:lang w:val="en-GB"/>
        </w:rPr>
      </w:pPr>
      <w:r w:rsidRPr="00292A1E">
        <w:rPr>
          <w:rFonts w:eastAsiaTheme="majorEastAsia" w:cstheme="minorHAnsi"/>
          <w:b/>
          <w:bCs/>
          <w:color w:val="171917" w:themeColor="background1" w:themeShade="1A"/>
          <w:sz w:val="28"/>
          <w:szCs w:val="28"/>
          <w:lang w:val="en-GB"/>
        </w:rPr>
        <w:t>4.</w:t>
      </w:r>
      <w:r w:rsidR="006F32F2">
        <w:rPr>
          <w:rFonts w:eastAsiaTheme="majorEastAsia" w:cstheme="minorHAnsi"/>
          <w:b/>
          <w:bCs/>
          <w:color w:val="171917" w:themeColor="background1" w:themeShade="1A"/>
          <w:sz w:val="28"/>
          <w:szCs w:val="28"/>
          <w:lang w:val="en-GB"/>
        </w:rPr>
        <w:t xml:space="preserve"> </w:t>
      </w:r>
      <w:r w:rsidR="00EB3717" w:rsidRPr="00292A1E">
        <w:rPr>
          <w:rFonts w:eastAsiaTheme="majorEastAsia" w:cstheme="minorHAnsi"/>
          <w:b/>
          <w:bCs/>
          <w:color w:val="171917" w:themeColor="background1" w:themeShade="1A"/>
          <w:sz w:val="28"/>
          <w:szCs w:val="28"/>
          <w:lang w:val="en-GB"/>
        </w:rPr>
        <w:t>Presentation and Analysis:</w:t>
      </w:r>
      <w:r w:rsidR="00EB3717" w:rsidRPr="00292A1E">
        <w:rPr>
          <w:rFonts w:eastAsiaTheme="majorEastAsia" w:cstheme="minorHAnsi"/>
          <w:color w:val="171917" w:themeColor="background1" w:themeShade="1A"/>
          <w:sz w:val="28"/>
          <w:szCs w:val="28"/>
          <w:lang w:val="en-GB"/>
        </w:rPr>
        <w:t xml:space="preserve"> Give each group </w:t>
      </w:r>
      <w:r w:rsidR="00822D57">
        <w:rPr>
          <w:rFonts w:eastAsiaTheme="majorEastAsia" w:cstheme="minorHAnsi"/>
          <w:color w:val="171917" w:themeColor="background1" w:themeShade="1A"/>
          <w:sz w:val="28"/>
          <w:szCs w:val="28"/>
          <w:lang w:val="en-GB"/>
        </w:rPr>
        <w:t>the</w:t>
      </w:r>
      <w:r w:rsidR="00822D57" w:rsidRPr="00292A1E">
        <w:rPr>
          <w:rFonts w:eastAsiaTheme="majorEastAsia" w:cstheme="minorHAnsi"/>
          <w:color w:val="171917" w:themeColor="background1" w:themeShade="1A"/>
          <w:sz w:val="28"/>
          <w:szCs w:val="28"/>
          <w:lang w:val="en-GB"/>
        </w:rPr>
        <w:t xml:space="preserve"> </w:t>
      </w:r>
      <w:r w:rsidR="00EB3717" w:rsidRPr="00292A1E">
        <w:rPr>
          <w:rFonts w:eastAsiaTheme="majorEastAsia" w:cstheme="minorHAnsi"/>
          <w:color w:val="171917" w:themeColor="background1" w:themeShade="1A"/>
          <w:sz w:val="28"/>
          <w:szCs w:val="28"/>
          <w:lang w:val="en-GB"/>
        </w:rPr>
        <w:t>opportunity to present their findings and analysis to the class. The</w:t>
      </w:r>
      <w:r w:rsidR="00822D57">
        <w:rPr>
          <w:rFonts w:eastAsiaTheme="majorEastAsia" w:cstheme="minorHAnsi"/>
          <w:color w:val="171917" w:themeColor="background1" w:themeShade="1A"/>
          <w:sz w:val="28"/>
          <w:szCs w:val="28"/>
          <w:lang w:val="en-GB"/>
        </w:rPr>
        <w:t xml:space="preserve"> groups</w:t>
      </w:r>
      <w:r w:rsidR="00EB3717" w:rsidRPr="00292A1E">
        <w:rPr>
          <w:rFonts w:eastAsiaTheme="majorEastAsia" w:cstheme="minorHAnsi"/>
          <w:color w:val="171917" w:themeColor="background1" w:themeShade="1A"/>
          <w:sz w:val="28"/>
          <w:szCs w:val="28"/>
          <w:lang w:val="en-GB"/>
        </w:rPr>
        <w:t xml:space="preserve"> can showcase the textile samples, explain the key features of their assigned segment, and discuss the significance and applications of the textiles within that segment.</w:t>
      </w:r>
    </w:p>
    <w:p w14:paraId="0045327F" w14:textId="77777777" w:rsidR="00EB3717" w:rsidRPr="00292A1E" w:rsidRDefault="00EB3717" w:rsidP="004C2092">
      <w:pPr>
        <w:tabs>
          <w:tab w:val="left" w:pos="8160"/>
        </w:tabs>
        <w:jc w:val="both"/>
        <w:rPr>
          <w:rFonts w:eastAsiaTheme="majorEastAsia" w:cstheme="minorHAnsi"/>
          <w:b/>
          <w:bCs/>
          <w:color w:val="171917" w:themeColor="background1" w:themeShade="1A"/>
          <w:sz w:val="28"/>
          <w:szCs w:val="28"/>
          <w:lang w:val="en-GB"/>
        </w:rPr>
      </w:pPr>
    </w:p>
    <w:p w14:paraId="79AEF08C" w14:textId="63BB0337" w:rsidR="00EB3717" w:rsidRPr="00292A1E" w:rsidRDefault="00F8169C" w:rsidP="004C2092">
      <w:pPr>
        <w:tabs>
          <w:tab w:val="left" w:pos="8160"/>
        </w:tabs>
        <w:jc w:val="both"/>
        <w:rPr>
          <w:rFonts w:eastAsiaTheme="majorEastAsia" w:cstheme="minorHAnsi"/>
          <w:color w:val="171917" w:themeColor="background1" w:themeShade="1A"/>
          <w:sz w:val="28"/>
          <w:szCs w:val="28"/>
          <w:lang w:val="en-GB"/>
        </w:rPr>
      </w:pPr>
      <w:r w:rsidRPr="00292A1E">
        <w:rPr>
          <w:rFonts w:eastAsiaTheme="majorEastAsia" w:cstheme="minorHAnsi"/>
          <w:b/>
          <w:bCs/>
          <w:color w:val="171917" w:themeColor="background1" w:themeShade="1A"/>
          <w:sz w:val="28"/>
          <w:szCs w:val="28"/>
          <w:lang w:val="en-GB"/>
        </w:rPr>
        <w:t>5.</w:t>
      </w:r>
      <w:r w:rsidR="006F32F2">
        <w:rPr>
          <w:rFonts w:eastAsiaTheme="majorEastAsia" w:cstheme="minorHAnsi"/>
          <w:b/>
          <w:bCs/>
          <w:color w:val="171917" w:themeColor="background1" w:themeShade="1A"/>
          <w:sz w:val="28"/>
          <w:szCs w:val="28"/>
          <w:lang w:val="en-GB"/>
        </w:rPr>
        <w:t xml:space="preserve"> </w:t>
      </w:r>
      <w:r w:rsidR="00EB3717" w:rsidRPr="00292A1E">
        <w:rPr>
          <w:rFonts w:eastAsiaTheme="majorEastAsia" w:cstheme="minorHAnsi"/>
          <w:b/>
          <w:bCs/>
          <w:color w:val="171917" w:themeColor="background1" w:themeShade="1A"/>
          <w:sz w:val="28"/>
          <w:szCs w:val="28"/>
          <w:lang w:val="en-GB"/>
        </w:rPr>
        <w:t>Comparative Discussions:</w:t>
      </w:r>
      <w:r w:rsidR="00EB3717" w:rsidRPr="00292A1E">
        <w:rPr>
          <w:rFonts w:eastAsiaTheme="majorEastAsia" w:cstheme="minorHAnsi"/>
          <w:color w:val="171917" w:themeColor="background1" w:themeShade="1A"/>
          <w:sz w:val="28"/>
          <w:szCs w:val="28"/>
          <w:lang w:val="en-GB"/>
        </w:rPr>
        <w:t xml:space="preserve"> Initiate group discussions </w:t>
      </w:r>
      <w:r w:rsidR="00F63901">
        <w:rPr>
          <w:rFonts w:eastAsiaTheme="majorEastAsia" w:cstheme="minorHAnsi"/>
          <w:color w:val="171917" w:themeColor="background1" w:themeShade="1A"/>
          <w:sz w:val="28"/>
          <w:szCs w:val="28"/>
          <w:lang w:val="en-GB"/>
        </w:rPr>
        <w:t>in which</w:t>
      </w:r>
      <w:r w:rsidR="00F63901" w:rsidRPr="00292A1E">
        <w:rPr>
          <w:rFonts w:eastAsiaTheme="majorEastAsia" w:cstheme="minorHAnsi"/>
          <w:color w:val="171917" w:themeColor="background1" w:themeShade="1A"/>
          <w:sz w:val="28"/>
          <w:szCs w:val="28"/>
          <w:lang w:val="en-GB"/>
        </w:rPr>
        <w:t xml:space="preserve"> </w:t>
      </w:r>
      <w:r w:rsidR="00EB3717" w:rsidRPr="00292A1E">
        <w:rPr>
          <w:rFonts w:eastAsiaTheme="majorEastAsia" w:cstheme="minorHAnsi"/>
          <w:color w:val="171917" w:themeColor="background1" w:themeShade="1A"/>
          <w:sz w:val="28"/>
          <w:szCs w:val="28"/>
          <w:lang w:val="en-GB"/>
        </w:rPr>
        <w:t>students compare different textile segments presented by their peers. Encourage them to identify similarities and differences in terms of materials, manufacturing processes, and end-use applications. This promotes critical thinking, analytical skills, and a broader understanding of the textile industry.</w:t>
      </w:r>
    </w:p>
    <w:p w14:paraId="474F36D4" w14:textId="77777777" w:rsidR="00EB3717" w:rsidRPr="00292A1E" w:rsidRDefault="00EB3717" w:rsidP="004C2092">
      <w:pPr>
        <w:tabs>
          <w:tab w:val="left" w:pos="8160"/>
        </w:tabs>
        <w:jc w:val="both"/>
        <w:rPr>
          <w:rFonts w:eastAsiaTheme="majorEastAsia" w:cstheme="minorHAnsi"/>
          <w:color w:val="171917" w:themeColor="background1" w:themeShade="1A"/>
          <w:sz w:val="28"/>
          <w:szCs w:val="28"/>
          <w:lang w:val="en-GB"/>
        </w:rPr>
      </w:pPr>
    </w:p>
    <w:p w14:paraId="44F73091" w14:textId="5783EC92" w:rsidR="00EB3717" w:rsidRPr="00292A1E" w:rsidRDefault="00F8169C" w:rsidP="004C2092">
      <w:pPr>
        <w:tabs>
          <w:tab w:val="left" w:pos="8160"/>
        </w:tabs>
        <w:jc w:val="both"/>
        <w:rPr>
          <w:rFonts w:eastAsiaTheme="majorEastAsia" w:cstheme="minorHAnsi"/>
          <w:color w:val="171917" w:themeColor="background1" w:themeShade="1A"/>
          <w:sz w:val="28"/>
          <w:szCs w:val="28"/>
          <w:lang w:val="en-GB"/>
        </w:rPr>
      </w:pPr>
      <w:r w:rsidRPr="00292A1E">
        <w:rPr>
          <w:rFonts w:eastAsiaTheme="majorEastAsia" w:cstheme="minorHAnsi"/>
          <w:b/>
          <w:bCs/>
          <w:color w:val="171917" w:themeColor="background1" w:themeShade="1A"/>
          <w:sz w:val="28"/>
          <w:szCs w:val="28"/>
          <w:lang w:val="en-GB"/>
        </w:rPr>
        <w:t>6.</w:t>
      </w:r>
      <w:r w:rsidR="006F32F2">
        <w:rPr>
          <w:rFonts w:eastAsiaTheme="majorEastAsia" w:cstheme="minorHAnsi"/>
          <w:b/>
          <w:bCs/>
          <w:color w:val="171917" w:themeColor="background1" w:themeShade="1A"/>
          <w:sz w:val="28"/>
          <w:szCs w:val="28"/>
          <w:lang w:val="en-GB"/>
        </w:rPr>
        <w:t xml:space="preserve"> </w:t>
      </w:r>
      <w:r w:rsidR="00EB3717" w:rsidRPr="00292A1E">
        <w:rPr>
          <w:rFonts w:eastAsiaTheme="majorEastAsia" w:cstheme="minorHAnsi"/>
          <w:b/>
          <w:bCs/>
          <w:color w:val="171917" w:themeColor="background1" w:themeShade="1A"/>
          <w:sz w:val="28"/>
          <w:szCs w:val="28"/>
          <w:lang w:val="en-GB"/>
        </w:rPr>
        <w:t>Reflection:</w:t>
      </w:r>
      <w:r w:rsidR="00EB3717" w:rsidRPr="00292A1E">
        <w:rPr>
          <w:rFonts w:eastAsiaTheme="majorEastAsia" w:cstheme="minorHAnsi"/>
          <w:color w:val="171917" w:themeColor="background1" w:themeShade="1A"/>
          <w:sz w:val="28"/>
          <w:szCs w:val="28"/>
          <w:lang w:val="en-GB"/>
        </w:rPr>
        <w:t xml:space="preserve"> Facilitate a reflection session where </w:t>
      </w:r>
      <w:r w:rsidR="00F63901">
        <w:rPr>
          <w:rFonts w:eastAsiaTheme="majorEastAsia" w:cstheme="minorHAnsi"/>
          <w:color w:val="171917" w:themeColor="background1" w:themeShade="1A"/>
          <w:sz w:val="28"/>
          <w:szCs w:val="28"/>
          <w:lang w:val="en-GB"/>
        </w:rPr>
        <w:t xml:space="preserve">the </w:t>
      </w:r>
      <w:r w:rsidR="00EB3717" w:rsidRPr="00292A1E">
        <w:rPr>
          <w:rFonts w:eastAsiaTheme="majorEastAsia" w:cstheme="minorHAnsi"/>
          <w:color w:val="171917" w:themeColor="background1" w:themeShade="1A"/>
          <w:sz w:val="28"/>
          <w:szCs w:val="28"/>
          <w:lang w:val="en-GB"/>
        </w:rPr>
        <w:t>students discuss their overall learning experience throughout the Textile Quartet activit</w:t>
      </w:r>
      <w:r w:rsidR="001046B9">
        <w:rPr>
          <w:rFonts w:eastAsiaTheme="majorEastAsia" w:cstheme="minorHAnsi"/>
          <w:color w:val="171917" w:themeColor="background1" w:themeShade="1A"/>
          <w:sz w:val="28"/>
          <w:szCs w:val="28"/>
          <w:lang w:val="en-GB"/>
        </w:rPr>
        <w:t>ies</w:t>
      </w:r>
      <w:r w:rsidR="00EB3717" w:rsidRPr="00292A1E">
        <w:rPr>
          <w:rFonts w:eastAsiaTheme="majorEastAsia" w:cstheme="minorHAnsi"/>
          <w:color w:val="171917" w:themeColor="background1" w:themeShade="1A"/>
          <w:sz w:val="28"/>
          <w:szCs w:val="28"/>
          <w:lang w:val="en-GB"/>
        </w:rPr>
        <w:t>. Encourage them to identify the skills they have developed</w:t>
      </w:r>
      <w:r w:rsidR="00F63901">
        <w:rPr>
          <w:rFonts w:eastAsiaTheme="majorEastAsia" w:cstheme="minorHAnsi"/>
          <w:color w:val="171917" w:themeColor="background1" w:themeShade="1A"/>
          <w:sz w:val="28"/>
          <w:szCs w:val="28"/>
          <w:lang w:val="en-GB"/>
        </w:rPr>
        <w:t xml:space="preserve"> as well as</w:t>
      </w:r>
      <w:r w:rsidR="00EB3717" w:rsidRPr="00292A1E">
        <w:rPr>
          <w:rFonts w:eastAsiaTheme="majorEastAsia" w:cstheme="minorHAnsi"/>
          <w:color w:val="171917" w:themeColor="background1" w:themeShade="1A"/>
          <w:sz w:val="28"/>
          <w:szCs w:val="28"/>
          <w:lang w:val="en-GB"/>
        </w:rPr>
        <w:t xml:space="preserve"> connections they have made between different textile segments and the real-world applications of their knowledge.</w:t>
      </w:r>
    </w:p>
    <w:p w14:paraId="4EEAFB46" w14:textId="77777777" w:rsidR="00F8169C" w:rsidRPr="00292A1E" w:rsidRDefault="00F8169C" w:rsidP="004C2092">
      <w:pPr>
        <w:rPr>
          <w:rFonts w:cstheme="minorHAnsi"/>
          <w:b/>
          <w:bCs/>
          <w:sz w:val="28"/>
          <w:szCs w:val="28"/>
          <w:u w:val="single"/>
          <w:lang w:val="en-GB"/>
        </w:rPr>
      </w:pPr>
    </w:p>
    <w:p w14:paraId="1F4CE21F" w14:textId="77777777" w:rsidR="00F8169C" w:rsidRPr="00292A1E" w:rsidRDefault="00F8169C" w:rsidP="00EB3717">
      <w:pPr>
        <w:rPr>
          <w:rFonts w:cstheme="minorHAnsi"/>
          <w:b/>
          <w:bCs/>
          <w:sz w:val="28"/>
          <w:szCs w:val="28"/>
          <w:u w:val="single"/>
          <w:lang w:val="en-GB"/>
        </w:rPr>
      </w:pPr>
    </w:p>
    <w:p w14:paraId="029D8E49" w14:textId="77777777" w:rsidR="00C9693E" w:rsidRPr="00292A1E" w:rsidRDefault="00C9693E">
      <w:pPr>
        <w:rPr>
          <w:rFonts w:cstheme="minorHAnsi"/>
          <w:b/>
          <w:bCs/>
          <w:sz w:val="28"/>
          <w:szCs w:val="28"/>
          <w:u w:val="single"/>
          <w:lang w:val="en-GB"/>
        </w:rPr>
      </w:pPr>
      <w:r w:rsidRPr="00292A1E">
        <w:rPr>
          <w:rFonts w:cstheme="minorHAnsi"/>
          <w:b/>
          <w:bCs/>
          <w:sz w:val="28"/>
          <w:szCs w:val="28"/>
          <w:u w:val="single"/>
          <w:lang w:val="en-GB"/>
        </w:rPr>
        <w:br w:type="page"/>
      </w:r>
    </w:p>
    <w:p w14:paraId="30D96477" w14:textId="0AFC0D79" w:rsidR="00EB3717" w:rsidRPr="00292A1E" w:rsidRDefault="00EB3717" w:rsidP="0024613D">
      <w:pPr>
        <w:jc w:val="both"/>
        <w:rPr>
          <w:rFonts w:cstheme="minorHAnsi"/>
          <w:sz w:val="28"/>
          <w:szCs w:val="28"/>
          <w:lang w:val="en-GB"/>
        </w:rPr>
      </w:pPr>
      <w:r w:rsidRPr="00292A1E">
        <w:rPr>
          <w:rFonts w:cstheme="minorHAnsi"/>
          <w:b/>
          <w:bCs/>
          <w:sz w:val="28"/>
          <w:szCs w:val="28"/>
          <w:lang w:val="en-GB"/>
        </w:rPr>
        <w:lastRenderedPageBreak/>
        <w:t>Method 3: Textile Quartet Challenge</w:t>
      </w:r>
    </w:p>
    <w:p w14:paraId="74FD52B3" w14:textId="77777777" w:rsidR="00EB3717" w:rsidRPr="00292A1E" w:rsidRDefault="00EB3717" w:rsidP="0024613D">
      <w:pPr>
        <w:jc w:val="both"/>
        <w:rPr>
          <w:rFonts w:cstheme="minorHAnsi"/>
          <w:sz w:val="28"/>
          <w:szCs w:val="28"/>
          <w:u w:val="single"/>
          <w:lang w:val="en-GB"/>
        </w:rPr>
      </w:pPr>
    </w:p>
    <w:p w14:paraId="355A881A" w14:textId="2720BF9A" w:rsidR="00EB3717" w:rsidRPr="00292A1E" w:rsidRDefault="00F8169C" w:rsidP="0024613D">
      <w:pPr>
        <w:jc w:val="both"/>
        <w:rPr>
          <w:rFonts w:cstheme="minorHAnsi"/>
          <w:sz w:val="28"/>
          <w:szCs w:val="28"/>
          <w:u w:val="single"/>
          <w:lang w:val="en-GB"/>
        </w:rPr>
      </w:pPr>
      <w:r w:rsidRPr="00292A1E">
        <w:rPr>
          <w:rFonts w:cstheme="minorHAnsi"/>
          <w:b/>
          <w:bCs/>
          <w:sz w:val="28"/>
          <w:szCs w:val="28"/>
          <w:lang w:val="en-GB"/>
        </w:rPr>
        <w:t>1.</w:t>
      </w:r>
      <w:r w:rsidR="00F454D8">
        <w:rPr>
          <w:rFonts w:cstheme="minorHAnsi"/>
          <w:b/>
          <w:bCs/>
          <w:sz w:val="28"/>
          <w:szCs w:val="28"/>
          <w:lang w:val="en-GB"/>
        </w:rPr>
        <w:t xml:space="preserve"> </w:t>
      </w:r>
      <w:r w:rsidR="00EB3717" w:rsidRPr="00292A1E">
        <w:rPr>
          <w:rFonts w:cstheme="minorHAnsi"/>
          <w:b/>
          <w:bCs/>
          <w:sz w:val="28"/>
          <w:szCs w:val="28"/>
          <w:lang w:val="en-GB"/>
        </w:rPr>
        <w:t>Textile Quartet Challenge:</w:t>
      </w:r>
      <w:r w:rsidR="00EB3717" w:rsidRPr="00292A1E">
        <w:rPr>
          <w:rFonts w:cstheme="minorHAnsi"/>
          <w:sz w:val="28"/>
          <w:szCs w:val="28"/>
          <w:lang w:val="en-GB"/>
        </w:rPr>
        <w:t xml:space="preserve"> Divide the class into teams and provide each team with a set of information texts related to textile segments, processes, materials, and related topics covered in the Textile Quartet.</w:t>
      </w:r>
    </w:p>
    <w:p w14:paraId="6D2416A6" w14:textId="77777777" w:rsidR="00EB3717" w:rsidRPr="00292A1E" w:rsidRDefault="00EB3717" w:rsidP="0024613D">
      <w:pPr>
        <w:jc w:val="both"/>
        <w:rPr>
          <w:rFonts w:cstheme="minorHAnsi"/>
          <w:sz w:val="28"/>
          <w:szCs w:val="28"/>
          <w:lang w:val="en-GB"/>
        </w:rPr>
      </w:pPr>
    </w:p>
    <w:p w14:paraId="1C85C9E7" w14:textId="289B2837" w:rsidR="00EB3717" w:rsidRPr="00292A1E" w:rsidRDefault="00F8169C" w:rsidP="0024613D">
      <w:pPr>
        <w:jc w:val="both"/>
        <w:rPr>
          <w:rFonts w:cstheme="minorHAnsi"/>
          <w:sz w:val="28"/>
          <w:szCs w:val="28"/>
          <w:lang w:val="en-GB"/>
        </w:rPr>
      </w:pPr>
      <w:r w:rsidRPr="00292A1E">
        <w:rPr>
          <w:rFonts w:cstheme="minorHAnsi"/>
          <w:b/>
          <w:bCs/>
          <w:sz w:val="28"/>
          <w:szCs w:val="28"/>
          <w:lang w:val="en-GB"/>
        </w:rPr>
        <w:t>2.</w:t>
      </w:r>
      <w:r w:rsidR="00F454D8">
        <w:rPr>
          <w:rFonts w:cstheme="minorHAnsi"/>
          <w:b/>
          <w:bCs/>
          <w:sz w:val="28"/>
          <w:szCs w:val="28"/>
          <w:lang w:val="en-GB"/>
        </w:rPr>
        <w:t xml:space="preserve"> </w:t>
      </w:r>
      <w:r w:rsidR="00EB3717" w:rsidRPr="00292A1E">
        <w:rPr>
          <w:rFonts w:cstheme="minorHAnsi"/>
          <w:b/>
          <w:bCs/>
          <w:sz w:val="28"/>
          <w:szCs w:val="28"/>
          <w:lang w:val="en-GB"/>
        </w:rPr>
        <w:t>Task Assignment:</w:t>
      </w:r>
      <w:r w:rsidR="00EB3717" w:rsidRPr="00292A1E">
        <w:rPr>
          <w:rFonts w:cstheme="minorHAnsi"/>
          <w:sz w:val="28"/>
          <w:szCs w:val="28"/>
          <w:lang w:val="en-GB"/>
        </w:rPr>
        <w:t xml:space="preserve"> Assign each team a specific challenge related to textiles. For example, they could be tasked with designing an innovative textile product, creating a marketing campaign for a sustainable clothing line, or developing a proposal for improving textile manufacturing processes.</w:t>
      </w:r>
    </w:p>
    <w:p w14:paraId="539F7676" w14:textId="77777777" w:rsidR="00EB3717" w:rsidRPr="00292A1E" w:rsidRDefault="00EB3717" w:rsidP="0024613D">
      <w:pPr>
        <w:ind w:left="720"/>
        <w:jc w:val="both"/>
        <w:rPr>
          <w:rFonts w:cstheme="minorHAnsi"/>
          <w:sz w:val="28"/>
          <w:szCs w:val="28"/>
          <w:lang w:val="en-GB"/>
        </w:rPr>
      </w:pPr>
    </w:p>
    <w:p w14:paraId="27907B03" w14:textId="1DB7869C" w:rsidR="00EB3717" w:rsidRPr="00292A1E" w:rsidRDefault="00F8169C" w:rsidP="0024613D">
      <w:pPr>
        <w:jc w:val="both"/>
        <w:rPr>
          <w:rFonts w:cstheme="minorHAnsi"/>
          <w:sz w:val="28"/>
          <w:szCs w:val="28"/>
          <w:lang w:val="en-GB"/>
        </w:rPr>
      </w:pPr>
      <w:r w:rsidRPr="00292A1E">
        <w:rPr>
          <w:rFonts w:cstheme="minorHAnsi"/>
          <w:b/>
          <w:bCs/>
          <w:sz w:val="28"/>
          <w:szCs w:val="28"/>
          <w:lang w:val="en-GB"/>
        </w:rPr>
        <w:t>3.</w:t>
      </w:r>
      <w:r w:rsidR="00F454D8">
        <w:rPr>
          <w:rFonts w:cstheme="minorHAnsi"/>
          <w:b/>
          <w:bCs/>
          <w:sz w:val="28"/>
          <w:szCs w:val="28"/>
          <w:lang w:val="en-GB"/>
        </w:rPr>
        <w:t xml:space="preserve"> </w:t>
      </w:r>
      <w:r w:rsidR="00EB3717" w:rsidRPr="00292A1E">
        <w:rPr>
          <w:rFonts w:cstheme="minorHAnsi"/>
          <w:b/>
          <w:bCs/>
          <w:sz w:val="28"/>
          <w:szCs w:val="28"/>
          <w:lang w:val="en-GB"/>
        </w:rPr>
        <w:t>Research and Planning:</w:t>
      </w:r>
      <w:r w:rsidR="00EB3717" w:rsidRPr="00292A1E">
        <w:rPr>
          <w:rFonts w:cstheme="minorHAnsi"/>
          <w:sz w:val="28"/>
          <w:szCs w:val="28"/>
          <w:lang w:val="en-GB"/>
        </w:rPr>
        <w:t xml:space="preserve"> </w:t>
      </w:r>
      <w:r w:rsidR="001832EC">
        <w:rPr>
          <w:rFonts w:cstheme="minorHAnsi"/>
          <w:sz w:val="28"/>
          <w:szCs w:val="28"/>
          <w:lang w:val="en-GB"/>
        </w:rPr>
        <w:t>Give</w:t>
      </w:r>
      <w:r w:rsidR="001832EC" w:rsidRPr="00292A1E">
        <w:rPr>
          <w:rFonts w:cstheme="minorHAnsi"/>
          <w:sz w:val="28"/>
          <w:szCs w:val="28"/>
          <w:lang w:val="en-GB"/>
        </w:rPr>
        <w:t xml:space="preserve"> </w:t>
      </w:r>
      <w:r w:rsidR="00EB3717" w:rsidRPr="00292A1E">
        <w:rPr>
          <w:rFonts w:cstheme="minorHAnsi"/>
          <w:sz w:val="28"/>
          <w:szCs w:val="28"/>
          <w:lang w:val="en-GB"/>
        </w:rPr>
        <w:t xml:space="preserve">the teams time to thoroughly study the </w:t>
      </w:r>
      <w:r w:rsidR="001832EC">
        <w:rPr>
          <w:rFonts w:cstheme="minorHAnsi"/>
          <w:sz w:val="28"/>
          <w:szCs w:val="28"/>
          <w:lang w:val="en-GB"/>
        </w:rPr>
        <w:t xml:space="preserve">provided </w:t>
      </w:r>
      <w:r w:rsidR="00EB3717" w:rsidRPr="00292A1E">
        <w:rPr>
          <w:rFonts w:cstheme="minorHAnsi"/>
          <w:sz w:val="28"/>
          <w:szCs w:val="28"/>
          <w:lang w:val="en-GB"/>
        </w:rPr>
        <w:t>information texts. Encourage them to conduct additional research, brainstorm ideas, and develop a strategic plan to tackle the assigned challenge. Provide guidance and support as needed.</w:t>
      </w:r>
    </w:p>
    <w:p w14:paraId="6CCBFC60" w14:textId="77777777" w:rsidR="00EB3717" w:rsidRPr="00292A1E" w:rsidRDefault="00EB3717" w:rsidP="0024613D">
      <w:pPr>
        <w:jc w:val="both"/>
        <w:rPr>
          <w:rFonts w:cstheme="minorHAnsi"/>
          <w:sz w:val="28"/>
          <w:szCs w:val="28"/>
          <w:lang w:val="en-GB"/>
        </w:rPr>
      </w:pPr>
    </w:p>
    <w:p w14:paraId="689DEA5B" w14:textId="6AB4B3E8" w:rsidR="00EB3717" w:rsidRPr="00292A1E" w:rsidRDefault="00F8169C" w:rsidP="0024613D">
      <w:pPr>
        <w:jc w:val="both"/>
        <w:rPr>
          <w:rFonts w:cstheme="minorHAnsi"/>
          <w:sz w:val="28"/>
          <w:szCs w:val="28"/>
          <w:lang w:val="en-GB"/>
        </w:rPr>
      </w:pPr>
      <w:r w:rsidRPr="00292A1E">
        <w:rPr>
          <w:rFonts w:cstheme="minorHAnsi"/>
          <w:b/>
          <w:bCs/>
          <w:sz w:val="28"/>
          <w:szCs w:val="28"/>
          <w:lang w:val="en-GB"/>
        </w:rPr>
        <w:t>4.</w:t>
      </w:r>
      <w:r w:rsidR="00F454D8">
        <w:rPr>
          <w:rFonts w:cstheme="minorHAnsi"/>
          <w:b/>
          <w:bCs/>
          <w:sz w:val="28"/>
          <w:szCs w:val="28"/>
          <w:lang w:val="en-GB"/>
        </w:rPr>
        <w:t xml:space="preserve"> </w:t>
      </w:r>
      <w:r w:rsidR="00EB3717" w:rsidRPr="00292A1E">
        <w:rPr>
          <w:rFonts w:cstheme="minorHAnsi"/>
          <w:b/>
          <w:bCs/>
          <w:sz w:val="28"/>
          <w:szCs w:val="28"/>
          <w:lang w:val="en-GB"/>
        </w:rPr>
        <w:t>Implementation and Presentation:</w:t>
      </w:r>
      <w:r w:rsidR="00EB3717" w:rsidRPr="00292A1E">
        <w:rPr>
          <w:rFonts w:cstheme="minorHAnsi"/>
          <w:sz w:val="28"/>
          <w:szCs w:val="28"/>
          <w:lang w:val="en-GB"/>
        </w:rPr>
        <w:t xml:space="preserve"> Give the teams a designated period to work on their challenge and bring their ideas to life. They can create prototypes, design visual aids, prepare presentations, and assemble any necessary materials. Encourage them to think creatively and </w:t>
      </w:r>
      <w:r w:rsidR="001832EC">
        <w:rPr>
          <w:rFonts w:cstheme="minorHAnsi"/>
          <w:sz w:val="28"/>
          <w:szCs w:val="28"/>
          <w:lang w:val="en-GB"/>
        </w:rPr>
        <w:t xml:space="preserve">to </w:t>
      </w:r>
      <w:r w:rsidR="00EB3717" w:rsidRPr="00292A1E">
        <w:rPr>
          <w:rFonts w:cstheme="minorHAnsi"/>
          <w:sz w:val="28"/>
          <w:szCs w:val="28"/>
          <w:lang w:val="en-GB"/>
        </w:rPr>
        <w:t xml:space="preserve">consider </w:t>
      </w:r>
      <w:r w:rsidR="001832EC">
        <w:rPr>
          <w:rFonts w:cstheme="minorHAnsi"/>
          <w:sz w:val="28"/>
          <w:szCs w:val="28"/>
          <w:lang w:val="en-GB"/>
        </w:rPr>
        <w:t xml:space="preserve">different </w:t>
      </w:r>
      <w:r w:rsidR="00EB3717" w:rsidRPr="00292A1E">
        <w:rPr>
          <w:rFonts w:cstheme="minorHAnsi"/>
          <w:sz w:val="28"/>
          <w:szCs w:val="28"/>
          <w:lang w:val="en-GB"/>
        </w:rPr>
        <w:t>factors</w:t>
      </w:r>
      <w:r w:rsidR="001832EC">
        <w:rPr>
          <w:rFonts w:cstheme="minorHAnsi"/>
          <w:sz w:val="28"/>
          <w:szCs w:val="28"/>
          <w:lang w:val="en-GB"/>
        </w:rPr>
        <w:t>,</w:t>
      </w:r>
      <w:r w:rsidR="00EB3717" w:rsidRPr="00292A1E">
        <w:rPr>
          <w:rFonts w:cstheme="minorHAnsi"/>
          <w:sz w:val="28"/>
          <w:szCs w:val="28"/>
          <w:lang w:val="en-GB"/>
        </w:rPr>
        <w:t xml:space="preserve"> such as sustainability, functionality, and market appeal.</w:t>
      </w:r>
    </w:p>
    <w:p w14:paraId="0D348C17" w14:textId="77777777" w:rsidR="00EB3717" w:rsidRPr="00292A1E" w:rsidRDefault="00EB3717" w:rsidP="0024613D">
      <w:pPr>
        <w:jc w:val="both"/>
        <w:rPr>
          <w:rFonts w:cstheme="minorHAnsi"/>
          <w:sz w:val="28"/>
          <w:szCs w:val="28"/>
          <w:lang w:val="en-GB"/>
        </w:rPr>
      </w:pPr>
    </w:p>
    <w:p w14:paraId="33EEF877" w14:textId="744B4713" w:rsidR="00EB3717" w:rsidRPr="00292A1E" w:rsidRDefault="00F8169C" w:rsidP="0024613D">
      <w:pPr>
        <w:jc w:val="both"/>
        <w:rPr>
          <w:rFonts w:cstheme="minorHAnsi"/>
          <w:sz w:val="28"/>
          <w:szCs w:val="28"/>
          <w:lang w:val="en-GB"/>
        </w:rPr>
      </w:pPr>
      <w:r w:rsidRPr="00292A1E">
        <w:rPr>
          <w:rFonts w:cstheme="minorHAnsi"/>
          <w:b/>
          <w:bCs/>
          <w:sz w:val="28"/>
          <w:szCs w:val="28"/>
          <w:lang w:val="en-GB"/>
        </w:rPr>
        <w:t>5.</w:t>
      </w:r>
      <w:r w:rsidR="00F454D8">
        <w:rPr>
          <w:rFonts w:cstheme="minorHAnsi"/>
          <w:b/>
          <w:bCs/>
          <w:sz w:val="28"/>
          <w:szCs w:val="28"/>
          <w:lang w:val="en-GB"/>
        </w:rPr>
        <w:t xml:space="preserve"> </w:t>
      </w:r>
      <w:r w:rsidR="00EB3717" w:rsidRPr="00292A1E">
        <w:rPr>
          <w:rFonts w:cstheme="minorHAnsi"/>
          <w:b/>
          <w:bCs/>
          <w:sz w:val="28"/>
          <w:szCs w:val="28"/>
          <w:lang w:val="en-GB"/>
        </w:rPr>
        <w:t>Showcase and Evaluation:</w:t>
      </w:r>
      <w:r w:rsidR="00EB3717" w:rsidRPr="00292A1E">
        <w:rPr>
          <w:rFonts w:cstheme="minorHAnsi"/>
          <w:sz w:val="28"/>
          <w:szCs w:val="28"/>
          <w:lang w:val="en-GB"/>
        </w:rPr>
        <w:t xml:space="preserve"> Organi</w:t>
      </w:r>
      <w:r w:rsidR="007826BA">
        <w:rPr>
          <w:rFonts w:cstheme="minorHAnsi"/>
          <w:sz w:val="28"/>
          <w:szCs w:val="28"/>
          <w:lang w:val="en-GB"/>
        </w:rPr>
        <w:t>s</w:t>
      </w:r>
      <w:r w:rsidR="00EB3717" w:rsidRPr="00292A1E">
        <w:rPr>
          <w:rFonts w:cstheme="minorHAnsi"/>
          <w:sz w:val="28"/>
          <w:szCs w:val="28"/>
          <w:lang w:val="en-GB"/>
        </w:rPr>
        <w:t>e a showcase event where each team presents their solution to the assigned challenge. Invite other classes, teachers, or industry professionals to serve as evaluators. The evaluators can assess the teams</w:t>
      </w:r>
      <w:r w:rsidR="00B84C93">
        <w:rPr>
          <w:rFonts w:cstheme="minorHAnsi"/>
          <w:sz w:val="28"/>
          <w:szCs w:val="28"/>
          <w:lang w:val="en-GB"/>
        </w:rPr>
        <w:t>’</w:t>
      </w:r>
      <w:r w:rsidR="00EB3717" w:rsidRPr="00292A1E">
        <w:rPr>
          <w:rFonts w:cstheme="minorHAnsi"/>
          <w:sz w:val="28"/>
          <w:szCs w:val="28"/>
          <w:lang w:val="en-GB"/>
        </w:rPr>
        <w:t xml:space="preserve"> presentations based on criteria</w:t>
      </w:r>
      <w:r w:rsidR="00FC6CC8">
        <w:rPr>
          <w:rFonts w:cstheme="minorHAnsi"/>
          <w:sz w:val="28"/>
          <w:szCs w:val="28"/>
          <w:lang w:val="en-GB"/>
        </w:rPr>
        <w:t>,</w:t>
      </w:r>
      <w:r w:rsidR="00EB3717" w:rsidRPr="00292A1E">
        <w:rPr>
          <w:rFonts w:cstheme="minorHAnsi"/>
          <w:sz w:val="28"/>
          <w:szCs w:val="28"/>
          <w:lang w:val="en-GB"/>
        </w:rPr>
        <w:t xml:space="preserve"> such as creativity, feasibility, research depth, and problem-solving skills.</w:t>
      </w:r>
    </w:p>
    <w:p w14:paraId="3F6089C8" w14:textId="77777777" w:rsidR="00EB3717" w:rsidRPr="00292A1E" w:rsidRDefault="00EB3717" w:rsidP="0024613D">
      <w:pPr>
        <w:jc w:val="both"/>
        <w:rPr>
          <w:rFonts w:cstheme="minorHAnsi"/>
          <w:b/>
          <w:bCs/>
          <w:sz w:val="28"/>
          <w:szCs w:val="28"/>
          <w:lang w:val="en-GB"/>
        </w:rPr>
      </w:pPr>
    </w:p>
    <w:p w14:paraId="75928369" w14:textId="37EB5D89" w:rsidR="00EB3717" w:rsidRPr="00292A1E" w:rsidRDefault="00F8169C" w:rsidP="0024613D">
      <w:pPr>
        <w:jc w:val="both"/>
        <w:rPr>
          <w:rFonts w:cstheme="minorHAnsi"/>
          <w:sz w:val="28"/>
          <w:szCs w:val="28"/>
          <w:lang w:val="en-GB"/>
        </w:rPr>
      </w:pPr>
      <w:r w:rsidRPr="00292A1E">
        <w:rPr>
          <w:rFonts w:cstheme="minorHAnsi"/>
          <w:b/>
          <w:bCs/>
          <w:sz w:val="28"/>
          <w:szCs w:val="28"/>
          <w:lang w:val="en-GB"/>
        </w:rPr>
        <w:t>6.</w:t>
      </w:r>
      <w:r w:rsidR="00F454D8">
        <w:rPr>
          <w:rFonts w:cstheme="minorHAnsi"/>
          <w:b/>
          <w:bCs/>
          <w:sz w:val="28"/>
          <w:szCs w:val="28"/>
          <w:lang w:val="en-GB"/>
        </w:rPr>
        <w:t xml:space="preserve"> </w:t>
      </w:r>
      <w:r w:rsidR="00EB3717" w:rsidRPr="00292A1E">
        <w:rPr>
          <w:rFonts w:cstheme="minorHAnsi"/>
          <w:b/>
          <w:bCs/>
          <w:sz w:val="28"/>
          <w:szCs w:val="28"/>
          <w:lang w:val="en-GB"/>
        </w:rPr>
        <w:t>Reflection and Discussion:</w:t>
      </w:r>
      <w:r w:rsidR="00EB3717" w:rsidRPr="00292A1E">
        <w:rPr>
          <w:rFonts w:cstheme="minorHAnsi"/>
          <w:sz w:val="28"/>
          <w:szCs w:val="28"/>
          <w:lang w:val="en-GB"/>
        </w:rPr>
        <w:t xml:space="preserve"> After the presentations, facilitate a reflection session where students discuss their learning experiences and the knowledge gained throughout the Textile Quartet challenge. Encourage them to reflect on the strengths and weaknesses of their solutions, as well as the collaborative skills and insights they acquired.</w:t>
      </w:r>
    </w:p>
    <w:p w14:paraId="10C85779" w14:textId="77777777" w:rsidR="00EB3717" w:rsidRPr="00292A1E" w:rsidRDefault="00EB3717" w:rsidP="008B4E7B">
      <w:pPr>
        <w:jc w:val="both"/>
        <w:rPr>
          <w:rFonts w:cstheme="minorHAnsi"/>
          <w:sz w:val="28"/>
          <w:szCs w:val="28"/>
          <w:lang w:val="en-GB"/>
        </w:rPr>
      </w:pPr>
    </w:p>
    <w:p w14:paraId="70D0680A" w14:textId="5771AB6E" w:rsidR="00EB3717" w:rsidRPr="00292A1E" w:rsidRDefault="00F8169C" w:rsidP="0024613D">
      <w:pPr>
        <w:jc w:val="both"/>
        <w:rPr>
          <w:rFonts w:cstheme="minorHAnsi"/>
          <w:sz w:val="28"/>
          <w:szCs w:val="28"/>
          <w:lang w:val="en-GB"/>
        </w:rPr>
      </w:pPr>
      <w:r w:rsidRPr="00292A1E">
        <w:rPr>
          <w:rFonts w:cstheme="minorHAnsi"/>
          <w:b/>
          <w:bCs/>
          <w:sz w:val="28"/>
          <w:szCs w:val="28"/>
          <w:lang w:val="en-GB"/>
        </w:rPr>
        <w:t>7.</w:t>
      </w:r>
      <w:r w:rsidR="00F454D8">
        <w:rPr>
          <w:rFonts w:cstheme="minorHAnsi"/>
          <w:b/>
          <w:bCs/>
          <w:sz w:val="28"/>
          <w:szCs w:val="28"/>
          <w:lang w:val="en-GB"/>
        </w:rPr>
        <w:t xml:space="preserve"> </w:t>
      </w:r>
      <w:r w:rsidR="00EB3717" w:rsidRPr="00292A1E">
        <w:rPr>
          <w:rFonts w:cstheme="minorHAnsi"/>
          <w:b/>
          <w:bCs/>
          <w:sz w:val="28"/>
          <w:szCs w:val="28"/>
          <w:lang w:val="en-GB"/>
        </w:rPr>
        <w:t>Awards and Recognition:</w:t>
      </w:r>
      <w:r w:rsidR="00EB3717" w:rsidRPr="00292A1E">
        <w:rPr>
          <w:rFonts w:cstheme="minorHAnsi"/>
          <w:sz w:val="28"/>
          <w:szCs w:val="28"/>
          <w:lang w:val="en-GB"/>
        </w:rPr>
        <w:t xml:space="preserve"> Recogni</w:t>
      </w:r>
      <w:r w:rsidR="00B84C93">
        <w:rPr>
          <w:rFonts w:cstheme="minorHAnsi"/>
          <w:sz w:val="28"/>
          <w:szCs w:val="28"/>
          <w:lang w:val="en-GB"/>
        </w:rPr>
        <w:t>s</w:t>
      </w:r>
      <w:r w:rsidR="00EB3717" w:rsidRPr="00292A1E">
        <w:rPr>
          <w:rFonts w:cstheme="minorHAnsi"/>
          <w:sz w:val="28"/>
          <w:szCs w:val="28"/>
          <w:lang w:val="en-GB"/>
        </w:rPr>
        <w:t>e the teams</w:t>
      </w:r>
      <w:r w:rsidR="008E4440" w:rsidRPr="00292A1E">
        <w:rPr>
          <w:rFonts w:cstheme="minorHAnsi"/>
          <w:sz w:val="28"/>
          <w:szCs w:val="28"/>
          <w:lang w:val="en-GB"/>
        </w:rPr>
        <w:t>’</w:t>
      </w:r>
      <w:r w:rsidR="00EB3717" w:rsidRPr="00292A1E">
        <w:rPr>
          <w:rFonts w:cstheme="minorHAnsi"/>
          <w:sz w:val="28"/>
          <w:szCs w:val="28"/>
          <w:lang w:val="en-GB"/>
        </w:rPr>
        <w:t xml:space="preserve"> efforts and accomplishments by presenting awards in various categories, such as </w:t>
      </w:r>
      <w:r w:rsidR="00FC6CC8">
        <w:rPr>
          <w:rFonts w:cstheme="minorHAnsi"/>
          <w:sz w:val="28"/>
          <w:szCs w:val="28"/>
          <w:lang w:val="en-GB"/>
        </w:rPr>
        <w:t>b</w:t>
      </w:r>
      <w:r w:rsidR="00EB3717" w:rsidRPr="00292A1E">
        <w:rPr>
          <w:rFonts w:cstheme="minorHAnsi"/>
          <w:sz w:val="28"/>
          <w:szCs w:val="28"/>
          <w:lang w:val="en-GB"/>
        </w:rPr>
        <w:t xml:space="preserve">est </w:t>
      </w:r>
      <w:r w:rsidR="00FC6CC8">
        <w:rPr>
          <w:rFonts w:cstheme="minorHAnsi"/>
          <w:sz w:val="28"/>
          <w:szCs w:val="28"/>
          <w:lang w:val="en-GB"/>
        </w:rPr>
        <w:t>d</w:t>
      </w:r>
      <w:r w:rsidR="00EB3717" w:rsidRPr="00292A1E">
        <w:rPr>
          <w:rFonts w:cstheme="minorHAnsi"/>
          <w:sz w:val="28"/>
          <w:szCs w:val="28"/>
          <w:lang w:val="en-GB"/>
        </w:rPr>
        <w:t xml:space="preserve">esign, </w:t>
      </w:r>
      <w:r w:rsidR="00FC6CC8">
        <w:rPr>
          <w:rFonts w:cstheme="minorHAnsi"/>
          <w:sz w:val="28"/>
          <w:szCs w:val="28"/>
          <w:lang w:val="en-GB"/>
        </w:rPr>
        <w:t>m</w:t>
      </w:r>
      <w:r w:rsidR="00EB3717" w:rsidRPr="00292A1E">
        <w:rPr>
          <w:rFonts w:cstheme="minorHAnsi"/>
          <w:sz w:val="28"/>
          <w:szCs w:val="28"/>
          <w:lang w:val="en-GB"/>
        </w:rPr>
        <w:t xml:space="preserve">ost </w:t>
      </w:r>
      <w:r w:rsidR="00FC6CC8">
        <w:rPr>
          <w:rFonts w:cstheme="minorHAnsi"/>
          <w:sz w:val="28"/>
          <w:szCs w:val="28"/>
          <w:lang w:val="en-GB"/>
        </w:rPr>
        <w:t>s</w:t>
      </w:r>
      <w:r w:rsidR="00EB3717" w:rsidRPr="00292A1E">
        <w:rPr>
          <w:rFonts w:cstheme="minorHAnsi"/>
          <w:sz w:val="28"/>
          <w:szCs w:val="28"/>
          <w:lang w:val="en-GB"/>
        </w:rPr>
        <w:t xml:space="preserve">ustainable </w:t>
      </w:r>
      <w:r w:rsidR="00FC6CC8">
        <w:rPr>
          <w:rFonts w:cstheme="minorHAnsi"/>
          <w:sz w:val="28"/>
          <w:szCs w:val="28"/>
          <w:lang w:val="en-GB"/>
        </w:rPr>
        <w:t>s</w:t>
      </w:r>
      <w:r w:rsidR="00EB3717" w:rsidRPr="00292A1E">
        <w:rPr>
          <w:rFonts w:cstheme="minorHAnsi"/>
          <w:sz w:val="28"/>
          <w:szCs w:val="28"/>
          <w:lang w:val="en-GB"/>
        </w:rPr>
        <w:t xml:space="preserve">olution, or </w:t>
      </w:r>
      <w:r w:rsidR="00FC6CC8">
        <w:rPr>
          <w:rFonts w:cstheme="minorHAnsi"/>
          <w:sz w:val="28"/>
          <w:szCs w:val="28"/>
          <w:lang w:val="en-GB"/>
        </w:rPr>
        <w:t>m</w:t>
      </w:r>
      <w:r w:rsidR="00EB3717" w:rsidRPr="00292A1E">
        <w:rPr>
          <w:rFonts w:cstheme="minorHAnsi"/>
          <w:sz w:val="28"/>
          <w:szCs w:val="28"/>
          <w:lang w:val="en-GB"/>
        </w:rPr>
        <w:t xml:space="preserve">ost </w:t>
      </w:r>
      <w:r w:rsidR="00FC6CC8">
        <w:rPr>
          <w:rFonts w:cstheme="minorHAnsi"/>
          <w:sz w:val="28"/>
          <w:szCs w:val="28"/>
          <w:lang w:val="en-GB"/>
        </w:rPr>
        <w:t>e</w:t>
      </w:r>
      <w:r w:rsidR="00EB3717" w:rsidRPr="00292A1E">
        <w:rPr>
          <w:rFonts w:cstheme="minorHAnsi"/>
          <w:sz w:val="28"/>
          <w:szCs w:val="28"/>
          <w:lang w:val="en-GB"/>
        </w:rPr>
        <w:t xml:space="preserve">ffective </w:t>
      </w:r>
      <w:r w:rsidR="00FC6CC8">
        <w:rPr>
          <w:rFonts w:cstheme="minorHAnsi"/>
          <w:sz w:val="28"/>
          <w:szCs w:val="28"/>
          <w:lang w:val="en-GB"/>
        </w:rPr>
        <w:t>m</w:t>
      </w:r>
      <w:r w:rsidR="00EB3717" w:rsidRPr="00292A1E">
        <w:rPr>
          <w:rFonts w:cstheme="minorHAnsi"/>
          <w:sz w:val="28"/>
          <w:szCs w:val="28"/>
          <w:lang w:val="en-GB"/>
        </w:rPr>
        <w:t xml:space="preserve">arketing </w:t>
      </w:r>
      <w:r w:rsidR="00FC6CC8">
        <w:rPr>
          <w:rFonts w:cstheme="minorHAnsi"/>
          <w:sz w:val="28"/>
          <w:szCs w:val="28"/>
          <w:lang w:val="en-GB"/>
        </w:rPr>
        <w:t>c</w:t>
      </w:r>
      <w:r w:rsidR="00EB3717" w:rsidRPr="00292A1E">
        <w:rPr>
          <w:rFonts w:cstheme="minorHAnsi"/>
          <w:sz w:val="28"/>
          <w:szCs w:val="28"/>
          <w:lang w:val="en-GB"/>
        </w:rPr>
        <w:t xml:space="preserve">ampaign. This reinforces the importance of teamwork, innovation, and critical thinking in the context of the textile </w:t>
      </w:r>
      <w:r w:rsidR="00EE42C7">
        <w:rPr>
          <w:rFonts w:cstheme="minorHAnsi"/>
          <w:sz w:val="28"/>
          <w:szCs w:val="28"/>
          <w:lang w:val="en-GB"/>
        </w:rPr>
        <w:t xml:space="preserve">and clothing </w:t>
      </w:r>
      <w:r w:rsidR="00EB3717" w:rsidRPr="00292A1E">
        <w:rPr>
          <w:rFonts w:cstheme="minorHAnsi"/>
          <w:sz w:val="28"/>
          <w:szCs w:val="28"/>
          <w:lang w:val="en-GB"/>
        </w:rPr>
        <w:t>industry.</w:t>
      </w:r>
    </w:p>
    <w:p w14:paraId="3FBB74B9" w14:textId="1579BFD1" w:rsidR="00F8169C" w:rsidRPr="00292A1E" w:rsidRDefault="00F8169C" w:rsidP="0024613D">
      <w:pPr>
        <w:jc w:val="both"/>
        <w:rPr>
          <w:rFonts w:cstheme="minorHAnsi"/>
          <w:sz w:val="28"/>
          <w:szCs w:val="28"/>
          <w:lang w:val="en-GB"/>
        </w:rPr>
      </w:pPr>
    </w:p>
    <w:p w14:paraId="125084E6" w14:textId="77777777" w:rsidR="006F32F2" w:rsidRDefault="006F32F2" w:rsidP="003C19F8">
      <w:pPr>
        <w:jc w:val="both"/>
        <w:rPr>
          <w:rFonts w:cstheme="minorHAnsi"/>
          <w:sz w:val="28"/>
          <w:szCs w:val="28"/>
          <w:lang w:val="en-GB"/>
        </w:rPr>
      </w:pPr>
    </w:p>
    <w:p w14:paraId="7187FED1" w14:textId="2493530C" w:rsidR="00AC63DC" w:rsidRDefault="00AC63DC" w:rsidP="003C19F8">
      <w:pPr>
        <w:jc w:val="both"/>
        <w:rPr>
          <w:rFonts w:cstheme="minorHAnsi"/>
          <w:sz w:val="28"/>
          <w:szCs w:val="28"/>
          <w:lang w:val="en-GB"/>
        </w:rPr>
      </w:pPr>
      <w:r>
        <w:rPr>
          <w:rFonts w:cstheme="minorHAnsi"/>
          <w:noProof/>
          <w:sz w:val="28"/>
          <w:szCs w:val="28"/>
          <w:lang w:val="en-GB"/>
        </w:rPr>
        <w:lastRenderedPageBreak/>
        <mc:AlternateContent>
          <mc:Choice Requires="wps">
            <w:drawing>
              <wp:anchor distT="0" distB="0" distL="114300" distR="114300" simplePos="0" relativeHeight="251660288" behindDoc="0" locked="0" layoutInCell="1" allowOverlap="1" wp14:anchorId="4218275D" wp14:editId="2E6B2AB4">
                <wp:simplePos x="0" y="0"/>
                <wp:positionH relativeFrom="margin">
                  <wp:posOffset>0</wp:posOffset>
                </wp:positionH>
                <wp:positionV relativeFrom="paragraph">
                  <wp:posOffset>137795</wp:posOffset>
                </wp:positionV>
                <wp:extent cx="5819775" cy="1438275"/>
                <wp:effectExtent l="0" t="0" r="28575" b="28575"/>
                <wp:wrapNone/>
                <wp:docPr id="2004005997" name="Textfeld 2"/>
                <wp:cNvGraphicFramePr/>
                <a:graphic xmlns:a="http://schemas.openxmlformats.org/drawingml/2006/main">
                  <a:graphicData uri="http://schemas.microsoft.com/office/word/2010/wordprocessingShape">
                    <wps:wsp>
                      <wps:cNvSpPr txBox="1"/>
                      <wps:spPr>
                        <a:xfrm>
                          <a:off x="0" y="0"/>
                          <a:ext cx="5819775" cy="1438275"/>
                        </a:xfrm>
                        <a:prstGeom prst="rect">
                          <a:avLst/>
                        </a:prstGeom>
                        <a:solidFill>
                          <a:schemeClr val="accent3">
                            <a:lumMod val="40000"/>
                            <a:lumOff val="60000"/>
                          </a:schemeClr>
                        </a:solidFill>
                        <a:ln w="6350">
                          <a:solidFill>
                            <a:srgbClr val="FFC000"/>
                          </a:solidFill>
                        </a:ln>
                      </wps:spPr>
                      <wps:txbx>
                        <w:txbxContent>
                          <w:p w14:paraId="273723B5" w14:textId="3F5B9418" w:rsidR="006F32F2" w:rsidRPr="006F32F2" w:rsidRDefault="006F32F2" w:rsidP="006F32F2">
                            <w:pPr>
                              <w:jc w:val="both"/>
                              <w:rPr>
                                <w:lang w:val="en-US"/>
                              </w:rPr>
                            </w:pPr>
                            <w:r w:rsidRPr="00006C77">
                              <w:rPr>
                                <w:rFonts w:cstheme="minorHAnsi"/>
                                <w:sz w:val="28"/>
                                <w:szCs w:val="28"/>
                                <w:lang w:val="en-GB"/>
                              </w:rPr>
                              <w:t>By transforming the Textile Quartet in a challenge-based activity, students are actively engaged in problem-solving and creative thinking. They develop a deeper understanding of textile concepts and their practical applications, while also honing essential skills</w:t>
                            </w:r>
                            <w:r w:rsidR="0050596A" w:rsidRPr="00006C77">
                              <w:rPr>
                                <w:rFonts w:cstheme="minorHAnsi"/>
                                <w:sz w:val="28"/>
                                <w:szCs w:val="28"/>
                                <w:lang w:val="en-GB"/>
                              </w:rPr>
                              <w:t>,</w:t>
                            </w:r>
                            <w:r w:rsidRPr="00006C77">
                              <w:rPr>
                                <w:rFonts w:cstheme="minorHAnsi"/>
                                <w:sz w:val="28"/>
                                <w:szCs w:val="28"/>
                                <w:lang w:val="en-GB"/>
                              </w:rPr>
                              <w:t xml:space="preserve"> such as research, collaboration, presentation, and critical analysis. This approach encourages student ownership of the learning process and fosters a sense of excitement and achievement in the classroom.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18275D" id="Textfeld 2" o:spid="_x0000_s1027" type="#_x0000_t202" style="position:absolute;left:0;text-align:left;margin-left:0;margin-top:10.85pt;width:458.25pt;height:113.2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" fillcolor="#fdd0a9 [1302]" strokecolor="#ffc000" strokeweight=".5pt">
                <v:textbox>
                  <w:txbxContent>
                    <w:p w14:paraId="273723B5" w14:textId="3F5B9418" w:rsidR="006F32F2" w:rsidRPr="006F32F2" w:rsidRDefault="006F32F2" w:rsidP="006F32F2">
                      <w:pPr>
                        <w:jc w:val="both"/>
                        <w:rPr>
                          <w:lang w:val="en-US"/>
                        </w:rPr>
                      </w:pPr>
                      <w:r w:rsidRPr="00006C77">
                        <w:rPr>
                          <w:rFonts w:cstheme="minorHAnsi"/>
                          <w:sz w:val="28"/>
                          <w:szCs w:val="28"/>
                          <w:lang w:val="en-GB"/>
                        </w:rPr>
                        <w:t>By transforming the Textile Quartet in a challenge-based activity, students are actively engaged in problem-solving and creative thinking. They develop a deeper understanding of textile concepts and their practical applications, while also honing essential skills</w:t>
                      </w:r>
                      <w:r w:rsidR="0050596A" w:rsidRPr="00006C77">
                        <w:rPr>
                          <w:rFonts w:cstheme="minorHAnsi"/>
                          <w:sz w:val="28"/>
                          <w:szCs w:val="28"/>
                          <w:lang w:val="en-GB"/>
                        </w:rPr>
                        <w:t>,</w:t>
                      </w:r>
                      <w:r w:rsidRPr="00006C77">
                        <w:rPr>
                          <w:rFonts w:cstheme="minorHAnsi"/>
                          <w:sz w:val="28"/>
                          <w:szCs w:val="28"/>
                          <w:lang w:val="en-GB"/>
                        </w:rPr>
                        <w:t xml:space="preserve"> such as research, collaboration, presentation, and critical analysis. This approach encourages student ownership of the learning process and fosters a sense of excitement and achievement in the classroom.</w:t>
                      </w:r>
                    </w:p>
                  </w:txbxContent>
                </v:textbox>
                <w10:wrap anchorx="margin"/>
              </v:shape>
            </w:pict>
          </mc:Fallback>
        </mc:AlternateContent>
      </w:r>
    </w:p>
    <w:p w14:paraId="17E69B4B" w14:textId="49783B9A" w:rsidR="00AC63DC" w:rsidRDefault="00AC63DC" w:rsidP="003C19F8">
      <w:pPr>
        <w:jc w:val="both"/>
        <w:rPr>
          <w:rFonts w:cstheme="minorHAnsi"/>
          <w:sz w:val="28"/>
          <w:szCs w:val="28"/>
          <w:lang w:val="en-GB"/>
        </w:rPr>
      </w:pPr>
    </w:p>
    <w:p w14:paraId="2C29F4A9" w14:textId="1950BF28" w:rsidR="00AC63DC" w:rsidRDefault="00AC63DC" w:rsidP="003C19F8">
      <w:pPr>
        <w:jc w:val="both"/>
        <w:rPr>
          <w:rFonts w:cstheme="minorHAnsi"/>
          <w:sz w:val="28"/>
          <w:szCs w:val="28"/>
          <w:lang w:val="en-GB"/>
        </w:rPr>
      </w:pPr>
    </w:p>
    <w:p w14:paraId="54F319C0" w14:textId="388156F5" w:rsidR="00AC63DC" w:rsidRDefault="00AC63DC" w:rsidP="003C19F8">
      <w:pPr>
        <w:jc w:val="both"/>
        <w:rPr>
          <w:rFonts w:cstheme="minorHAnsi"/>
          <w:sz w:val="28"/>
          <w:szCs w:val="28"/>
          <w:lang w:val="en-GB"/>
        </w:rPr>
      </w:pPr>
    </w:p>
    <w:p w14:paraId="7E65C607" w14:textId="7C13DE19" w:rsidR="00AC63DC" w:rsidRDefault="00AC63DC" w:rsidP="003C19F8">
      <w:pPr>
        <w:jc w:val="both"/>
        <w:rPr>
          <w:rFonts w:cstheme="minorHAnsi"/>
          <w:sz w:val="28"/>
          <w:szCs w:val="28"/>
          <w:lang w:val="en-GB"/>
        </w:rPr>
      </w:pPr>
    </w:p>
    <w:p w14:paraId="4DE19DAD" w14:textId="09959E1F" w:rsidR="006F32F2" w:rsidRDefault="006F32F2" w:rsidP="003C19F8">
      <w:pPr>
        <w:jc w:val="both"/>
        <w:rPr>
          <w:rFonts w:cstheme="minorHAnsi"/>
          <w:sz w:val="28"/>
          <w:szCs w:val="28"/>
          <w:lang w:val="en-GB"/>
        </w:rPr>
      </w:pPr>
    </w:p>
    <w:p w14:paraId="4813A975" w14:textId="77777777" w:rsidR="00AC63DC" w:rsidRDefault="00AC63DC" w:rsidP="003C19F8">
      <w:pPr>
        <w:jc w:val="both"/>
        <w:rPr>
          <w:rFonts w:cstheme="minorHAnsi"/>
          <w:sz w:val="28"/>
          <w:szCs w:val="28"/>
          <w:lang w:val="en-GB"/>
        </w:rPr>
      </w:pPr>
    </w:p>
    <w:p w14:paraId="3825CBC8" w14:textId="77777777" w:rsidR="00AC63DC" w:rsidRDefault="00AC63DC" w:rsidP="003C19F8">
      <w:pPr>
        <w:jc w:val="both"/>
        <w:rPr>
          <w:rFonts w:cstheme="minorHAnsi"/>
          <w:sz w:val="28"/>
          <w:szCs w:val="28"/>
          <w:lang w:val="en-GB"/>
        </w:rPr>
      </w:pPr>
    </w:p>
    <w:p w14:paraId="43E76385" w14:textId="3A04B996" w:rsidR="00AC63DC" w:rsidRDefault="00AC63DC">
      <w:pPr>
        <w:rPr>
          <w:rFonts w:cstheme="minorHAnsi"/>
          <w:sz w:val="28"/>
          <w:szCs w:val="28"/>
          <w:lang w:val="en-GB"/>
        </w:rPr>
      </w:pPr>
    </w:p>
    <w:sectPr w:rsidR="00AC63DC" w:rsidSect="00EB3717">
      <w:headerReference w:type="default" r:id="rId14"/>
      <w:footerReference w:type="even" r:id="rId15"/>
      <w:footerReference w:type="default" r:id="rId16"/>
      <w:pgSz w:w="11900" w:h="16840"/>
      <w:pgMar w:top="1417" w:right="1417" w:bottom="1134" w:left="1417" w:header="708" w:footer="10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5C675" w14:textId="77777777" w:rsidR="00892430" w:rsidRDefault="00892430" w:rsidP="005410B4">
      <w:r>
        <w:separator/>
      </w:r>
    </w:p>
  </w:endnote>
  <w:endnote w:type="continuationSeparator" w:id="0">
    <w:p w14:paraId="477D4CAB" w14:textId="77777777" w:rsidR="00892430" w:rsidRDefault="00892430" w:rsidP="0054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02230676"/>
      <w:docPartObj>
        <w:docPartGallery w:val="Page Numbers (Bottom of Page)"/>
        <w:docPartUnique/>
      </w:docPartObj>
    </w:sdtPr>
    <w:sdtEndPr>
      <w:rPr>
        <w:rStyle w:val="Seitenzahl"/>
      </w:rPr>
    </w:sdtEndPr>
    <w:sdtContent>
      <w:p w14:paraId="1D723839" w14:textId="56A0113B" w:rsidR="00A25D9A" w:rsidRDefault="00A25D9A" w:rsidP="00512242">
        <w:pPr>
          <w:pStyle w:val="Fuzeile"/>
          <w:framePr w:wrap="none" w:vAnchor="text" w:hAnchor="margin"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4430C13E" w14:textId="77777777" w:rsidR="00A25D9A" w:rsidRDefault="00A25D9A" w:rsidP="00A25D9A">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83013014"/>
      <w:docPartObj>
        <w:docPartGallery w:val="Page Numbers (Bottom of Page)"/>
        <w:docPartUnique/>
      </w:docPartObj>
    </w:sdtPr>
    <w:sdtEndPr>
      <w:rPr>
        <w:rStyle w:val="Seitenzahl"/>
      </w:rPr>
    </w:sdtEndPr>
    <w:sdtContent>
      <w:p w14:paraId="08F4D62B" w14:textId="75C1A5B3" w:rsidR="00A25D9A" w:rsidRDefault="00A25D9A" w:rsidP="00A25D9A">
        <w:pPr>
          <w:pStyle w:val="Fuzeile"/>
          <w:framePr w:w="207" w:h="215" w:hRule="exact" w:hSpace="567" w:wrap="notBeside" w:vAnchor="page" w:hAnchor="page" w:y="16222"/>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4547F560" w14:textId="2D1BBBA0" w:rsidR="005410B4" w:rsidRDefault="00A25D9A" w:rsidP="00A25D9A">
    <w:pPr>
      <w:pStyle w:val="Fuzeile"/>
      <w:ind w:firstLine="360"/>
    </w:pPr>
    <w:r w:rsidRPr="005410B4">
      <w:rPr>
        <w:rFonts w:ascii="Lucida Grande" w:eastAsia="Times New Roman" w:hAnsi="Lucida Grande" w:cs="Lucida Grande"/>
        <w:noProof/>
        <w:sz w:val="18"/>
        <w:szCs w:val="18"/>
        <w:lang w:eastAsia="de-DE"/>
      </w:rPr>
      <w:drawing>
        <wp:anchor distT="0" distB="0" distL="114300" distR="114300" simplePos="0" relativeHeight="251656192" behindDoc="0" locked="0" layoutInCell="1" allowOverlap="1" wp14:anchorId="0C888666" wp14:editId="4A1356BA">
          <wp:simplePos x="0" y="0"/>
          <wp:positionH relativeFrom="column">
            <wp:posOffset>4996815</wp:posOffset>
          </wp:positionH>
          <wp:positionV relativeFrom="paragraph">
            <wp:posOffset>407607</wp:posOffset>
          </wp:positionV>
          <wp:extent cx="1413543" cy="294724"/>
          <wp:effectExtent l="0" t="0" r="0" b="0"/>
          <wp:wrapNone/>
          <wp:docPr id="17" name="Grafik 7" descr="Ein Bild, das Text enthält.&#10;&#10;Automatisch generierte Beschreibung">
            <a:extLst xmlns:a="http://schemas.openxmlformats.org/drawingml/2006/main">
              <a:ext uri="{FF2B5EF4-FFF2-40B4-BE49-F238E27FC236}">
                <a16:creationId xmlns:a16="http://schemas.microsoft.com/office/drawing/2014/main" id="{792EF2FD-DF1B-0240-A8A5-ED034351F5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Grafik 7" descr="Ein Bild, das Text enthält.&#10;&#10;Automatisch generierte Beschreibung">
                    <a:extLst>
                      <a:ext uri="{FF2B5EF4-FFF2-40B4-BE49-F238E27FC236}">
                        <a16:creationId xmlns:a16="http://schemas.microsoft.com/office/drawing/2014/main" id="{792EF2FD-DF1B-0240-A8A5-ED034351F566}"/>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543" cy="294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10B4">
      <w:rPr>
        <w:noProof/>
        <w:lang w:eastAsia="de-DE"/>
      </w:rPr>
      <mc:AlternateContent>
        <mc:Choice Requires="wpg">
          <w:drawing>
            <wp:anchor distT="0" distB="0" distL="114300" distR="114300" simplePos="0" relativeHeight="251658240" behindDoc="0" locked="0" layoutInCell="1" allowOverlap="1" wp14:anchorId="4E93B9E9" wp14:editId="62F2F323">
              <wp:simplePos x="0" y="0"/>
              <wp:positionH relativeFrom="column">
                <wp:posOffset>2896465</wp:posOffset>
              </wp:positionH>
              <wp:positionV relativeFrom="paragraph">
                <wp:posOffset>-3380702</wp:posOffset>
              </wp:positionV>
              <wp:extent cx="45719" cy="7339784"/>
              <wp:effectExtent l="0" t="2222" r="0" b="3493"/>
              <wp:wrapNone/>
              <wp:docPr id="1031" name="Gruppieren 5">
                <a:extLst xmlns:a="http://schemas.openxmlformats.org/drawingml/2006/main">
                  <a:ext uri="{FF2B5EF4-FFF2-40B4-BE49-F238E27FC236}">
                    <a16:creationId xmlns:a16="http://schemas.microsoft.com/office/drawing/2014/main" id="{B8DF8162-19FC-7748-9582-261953A5C94B}"/>
                  </a:ext>
                </a:extLst>
              </wp:docPr>
              <wp:cNvGraphicFramePr/>
              <a:graphic xmlns:a="http://schemas.openxmlformats.org/drawingml/2006/main">
                <a:graphicData uri="http://schemas.microsoft.com/office/word/2010/wordprocessingGroup">
                  <wpg:wgp>
                    <wpg:cNvGrpSpPr/>
                    <wpg:grpSpPr bwMode="auto">
                      <a:xfrm rot="5400000">
                        <a:off x="0" y="0"/>
                        <a:ext cx="45719" cy="7339784"/>
                        <a:chOff x="0" y="0"/>
                        <a:chExt cx="251520" cy="5893145"/>
                      </a:xfrm>
                    </wpg:grpSpPr>
                    <wps:wsp>
                      <wps:cNvPr id="2" name="Rechteck 2">
                        <a:extLst>
                          <a:ext uri="{FF2B5EF4-FFF2-40B4-BE49-F238E27FC236}">
                            <a16:creationId xmlns:a16="http://schemas.microsoft.com/office/drawing/2014/main" id="{94B85100-EE8F-6947-860E-09589E60AEE7}"/>
                          </a:ext>
                        </a:extLst>
                      </wps:cNvPr>
                      <wps:cNvSpPr/>
                      <wps:spPr>
                        <a:xfrm>
                          <a:off x="0" y="0"/>
                          <a:ext cx="251520" cy="1178629"/>
                        </a:xfrm>
                        <a:prstGeom prst="rect">
                          <a:avLst/>
                        </a:prstGeom>
                        <a:solidFill>
                          <a:srgbClr val="4952A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3" name="Rechteck 3">
                        <a:extLst>
                          <a:ext uri="{FF2B5EF4-FFF2-40B4-BE49-F238E27FC236}">
                            <a16:creationId xmlns:a16="http://schemas.microsoft.com/office/drawing/2014/main" id="{432C2F8F-A855-0D44-A162-F02140EBFB79}"/>
                          </a:ext>
                        </a:extLst>
                      </wps:cNvPr>
                      <wps:cNvSpPr/>
                      <wps:spPr>
                        <a:xfrm>
                          <a:off x="0" y="1178629"/>
                          <a:ext cx="251520" cy="1178629"/>
                        </a:xfrm>
                        <a:prstGeom prst="rect">
                          <a:avLst/>
                        </a:prstGeom>
                        <a:solidFill>
                          <a:srgbClr val="FC300D"/>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4" name="Rechteck 4">
                        <a:extLst>
                          <a:ext uri="{FF2B5EF4-FFF2-40B4-BE49-F238E27FC236}">
                            <a16:creationId xmlns:a16="http://schemas.microsoft.com/office/drawing/2014/main" id="{4385CBA7-3325-E543-A59F-3768B777715C}"/>
                          </a:ext>
                        </a:extLst>
                      </wps:cNvPr>
                      <wps:cNvSpPr/>
                      <wps:spPr>
                        <a:xfrm>
                          <a:off x="0" y="2357258"/>
                          <a:ext cx="251520" cy="1178629"/>
                        </a:xfrm>
                        <a:prstGeom prst="rect">
                          <a:avLst/>
                        </a:prstGeom>
                        <a:solidFill>
                          <a:srgbClr val="FFFB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5" name="Rechteck 5">
                        <a:extLst>
                          <a:ext uri="{FF2B5EF4-FFF2-40B4-BE49-F238E27FC236}">
                            <a16:creationId xmlns:a16="http://schemas.microsoft.com/office/drawing/2014/main" id="{50025AEE-46CF-ED49-9CC0-6042841ABE93}"/>
                          </a:ext>
                        </a:extLst>
                      </wps:cNvPr>
                      <wps:cNvSpPr/>
                      <wps:spPr>
                        <a:xfrm>
                          <a:off x="0" y="3535887"/>
                          <a:ext cx="251520" cy="1178629"/>
                        </a:xfrm>
                        <a:prstGeom prst="rect">
                          <a:avLst/>
                        </a:prstGeom>
                        <a:solidFill>
                          <a:srgbClr val="0BAA54"/>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s:wsp>
                      <wps:cNvPr id="6" name="Rechteck 6">
                        <a:extLst>
                          <a:ext uri="{FF2B5EF4-FFF2-40B4-BE49-F238E27FC236}">
                            <a16:creationId xmlns:a16="http://schemas.microsoft.com/office/drawing/2014/main" id="{8A5B0A17-E9CD-C046-A1B9-563E0A5DE79E}"/>
                          </a:ext>
                        </a:extLst>
                      </wps:cNvPr>
                      <wps:cNvSpPr/>
                      <wps:spPr>
                        <a:xfrm>
                          <a:off x="0" y="4714516"/>
                          <a:ext cx="251520" cy="1178629"/>
                        </a:xfrm>
                        <a:prstGeom prst="rect">
                          <a:avLst/>
                        </a:prstGeom>
                        <a:solidFill>
                          <a:srgbClr val="000000"/>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7B792D2F" id="Gruppieren 5" o:spid="_x0000_s1026" style="position:absolute;margin-left:228.05pt;margin-top:-266.2pt;width:3.6pt;height:577.95pt;rotation:90;z-index:251658240;mso-width-relative:margin;mso-height-relative:margin" coordsize="2515,58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">
              <v:rect id="Rechteck 2" o:spid="_x0000_s1027" style="position:absolute;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" fillcolor="#4952a4" stroked="f" strokeweight="1pt"/>
              <v:rect id="Rechteck 3" o:spid="_x0000_s1028" style="position:absolute;top:11786;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" fillcolor="#fc300d" stroked="f" strokeweight="1pt"/>
              <v:rect id="Rechteck 4" o:spid="_x0000_s1029" style="position:absolute;top:23572;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" fillcolor="#fffb00" stroked="f" strokeweight="1pt"/>
              <v:rect id="Rechteck 5" o:spid="_x0000_s1030" style="position:absolute;top:35358;width:2515;height:1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" fillcolor="#0baa54" stroked="f" strokeweight="1pt"/>
              <v:rect id="Rechteck 6" o:spid="_x0000_s1031" style="position:absolute;top:47145;width:2515;height:117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" fillcolor="black" stroked="f" strokeweight="1pt"/>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C3564" w14:textId="77777777" w:rsidR="00892430" w:rsidRDefault="00892430" w:rsidP="005410B4">
      <w:r>
        <w:separator/>
      </w:r>
    </w:p>
  </w:footnote>
  <w:footnote w:type="continuationSeparator" w:id="0">
    <w:p w14:paraId="2EEBBC7C" w14:textId="77777777" w:rsidR="00892430" w:rsidRDefault="00892430" w:rsidP="0054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DF7AD" w14:textId="0317016A" w:rsidR="005410B4" w:rsidRPr="005410B4" w:rsidRDefault="005410B4" w:rsidP="005410B4">
    <w:pPr>
      <w:rPr>
        <w:rFonts w:ascii="Lucida Grande" w:eastAsia="Times New Roman" w:hAnsi="Lucida Grande" w:cs="Lucida Grande"/>
        <w:sz w:val="18"/>
        <w:szCs w:val="18"/>
        <w:lang w:eastAsia="de-DE"/>
      </w:rPr>
    </w:pPr>
    <w:r w:rsidRPr="005410B4">
      <w:rPr>
        <w:rFonts w:ascii="Lucida Grande" w:eastAsia="Times New Roman" w:hAnsi="Lucida Grande" w:cs="Lucida Grande"/>
        <w:noProof/>
        <w:sz w:val="18"/>
        <w:szCs w:val="18"/>
        <w:lang w:eastAsia="de-DE"/>
      </w:rPr>
      <w:drawing>
        <wp:anchor distT="0" distB="0" distL="114300" distR="114300" simplePos="0" relativeHeight="251655168" behindDoc="0" locked="0" layoutInCell="1" allowOverlap="1" wp14:anchorId="30E076E2" wp14:editId="1C0D6CCB">
          <wp:simplePos x="0" y="0"/>
          <wp:positionH relativeFrom="column">
            <wp:posOffset>5720159</wp:posOffset>
          </wp:positionH>
          <wp:positionV relativeFrom="paragraph">
            <wp:posOffset>-177527</wp:posOffset>
          </wp:positionV>
          <wp:extent cx="590550" cy="664759"/>
          <wp:effectExtent l="0" t="0" r="0" b="0"/>
          <wp:wrapNone/>
          <wp:docPr id="16" name="Grafik 3">
            <a:extLst xmlns:a="http://schemas.openxmlformats.org/drawingml/2006/main">
              <a:ext uri="{FF2B5EF4-FFF2-40B4-BE49-F238E27FC236}">
                <a16:creationId xmlns:a16="http://schemas.microsoft.com/office/drawing/2014/main" id="{84AE149F-2924-8542-A996-A87BA8670F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Grafik 3">
                    <a:extLst>
                      <a:ext uri="{FF2B5EF4-FFF2-40B4-BE49-F238E27FC236}">
                        <a16:creationId xmlns:a16="http://schemas.microsoft.com/office/drawing/2014/main" id="{84AE149F-2924-8542-A996-A87BA8670FBD}"/>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510" cy="67709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562"/>
    <w:multiLevelType w:val="hybridMultilevel"/>
    <w:tmpl w:val="E84EA1F4"/>
    <w:lvl w:ilvl="0" w:tplc="0407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767B60"/>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10F23"/>
    <w:multiLevelType w:val="hybridMultilevel"/>
    <w:tmpl w:val="ADA88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02981"/>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FF7521"/>
    <w:multiLevelType w:val="hybridMultilevel"/>
    <w:tmpl w:val="8A7ADF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A829E4"/>
    <w:multiLevelType w:val="hybridMultilevel"/>
    <w:tmpl w:val="B2D4E4E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15803A8"/>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63391"/>
    <w:multiLevelType w:val="hybridMultilevel"/>
    <w:tmpl w:val="495231D8"/>
    <w:lvl w:ilvl="0" w:tplc="DEA89660">
      <w:start w:val="4"/>
      <w:numFmt w:val="bullet"/>
      <w:lvlText w:val="-"/>
      <w:lvlJc w:val="left"/>
      <w:pPr>
        <w:ind w:left="1080" w:hanging="360"/>
      </w:pPr>
      <w:rPr>
        <w:rFonts w:ascii="Calibri Light" w:eastAsiaTheme="minorHAnsi" w:hAnsi="Calibri Light" w:cs="Calibri Light"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1A27762B"/>
    <w:multiLevelType w:val="hybridMultilevel"/>
    <w:tmpl w:val="412C98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EF4335A"/>
    <w:multiLevelType w:val="hybridMultilevel"/>
    <w:tmpl w:val="BCE29B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38965D3"/>
    <w:multiLevelType w:val="hybridMultilevel"/>
    <w:tmpl w:val="281AF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3751C4"/>
    <w:multiLevelType w:val="hybridMultilevel"/>
    <w:tmpl w:val="DF5C5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3190CE0"/>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18392D"/>
    <w:multiLevelType w:val="multilevel"/>
    <w:tmpl w:val="859A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F919D9"/>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3B07742"/>
    <w:multiLevelType w:val="hybridMultilevel"/>
    <w:tmpl w:val="64B4DF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001454"/>
    <w:multiLevelType w:val="hybridMultilevel"/>
    <w:tmpl w:val="273A4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FE95B88"/>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2217B79"/>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5A72348"/>
    <w:multiLevelType w:val="hybridMultilevel"/>
    <w:tmpl w:val="68F02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76870B0"/>
    <w:multiLevelType w:val="hybridMultilevel"/>
    <w:tmpl w:val="8B42E66E"/>
    <w:lvl w:ilvl="0" w:tplc="C7B031B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A676FB"/>
    <w:multiLevelType w:val="hybridMultilevel"/>
    <w:tmpl w:val="BC0A44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547192E"/>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B137E24"/>
    <w:multiLevelType w:val="hybridMultilevel"/>
    <w:tmpl w:val="68F0231A"/>
    <w:lvl w:ilvl="0" w:tplc="83306A4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EC8354F"/>
    <w:multiLevelType w:val="multilevel"/>
    <w:tmpl w:val="9D0A2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331BE5"/>
    <w:multiLevelType w:val="hybridMultilevel"/>
    <w:tmpl w:val="E0A810A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6" w15:restartNumberingAfterBreak="0">
    <w:nsid w:val="72A31639"/>
    <w:multiLevelType w:val="hybridMultilevel"/>
    <w:tmpl w:val="5E1255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CB57D12"/>
    <w:multiLevelType w:val="hybridMultilevel"/>
    <w:tmpl w:val="BF105E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DE74C73"/>
    <w:multiLevelType w:val="hybridMultilevel"/>
    <w:tmpl w:val="3086DE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8731314">
    <w:abstractNumId w:val="9"/>
  </w:num>
  <w:num w:numId="2" w16cid:durableId="1186292460">
    <w:abstractNumId w:val="18"/>
  </w:num>
  <w:num w:numId="3" w16cid:durableId="1356036708">
    <w:abstractNumId w:val="17"/>
  </w:num>
  <w:num w:numId="4" w16cid:durableId="1083381213">
    <w:abstractNumId w:val="12"/>
  </w:num>
  <w:num w:numId="5" w16cid:durableId="1378165827">
    <w:abstractNumId w:val="3"/>
  </w:num>
  <w:num w:numId="6" w16cid:durableId="1875580965">
    <w:abstractNumId w:val="1"/>
  </w:num>
  <w:num w:numId="7" w16cid:durableId="1630435426">
    <w:abstractNumId w:val="6"/>
  </w:num>
  <w:num w:numId="8" w16cid:durableId="343240631">
    <w:abstractNumId w:val="22"/>
  </w:num>
  <w:num w:numId="9" w16cid:durableId="1218400007">
    <w:abstractNumId w:val="21"/>
  </w:num>
  <w:num w:numId="10" w16cid:durableId="904026139">
    <w:abstractNumId w:val="2"/>
  </w:num>
  <w:num w:numId="11" w16cid:durableId="1648363594">
    <w:abstractNumId w:val="27"/>
  </w:num>
  <w:num w:numId="12" w16cid:durableId="1736707555">
    <w:abstractNumId w:val="26"/>
  </w:num>
  <w:num w:numId="13" w16cid:durableId="161045605">
    <w:abstractNumId w:val="16"/>
  </w:num>
  <w:num w:numId="14" w16cid:durableId="292833679">
    <w:abstractNumId w:val="4"/>
  </w:num>
  <w:num w:numId="15" w16cid:durableId="927539383">
    <w:abstractNumId w:val="7"/>
  </w:num>
  <w:num w:numId="16" w16cid:durableId="1983272801">
    <w:abstractNumId w:val="11"/>
  </w:num>
  <w:num w:numId="17" w16cid:durableId="1372728063">
    <w:abstractNumId w:val="0"/>
  </w:num>
  <w:num w:numId="18" w16cid:durableId="240801067">
    <w:abstractNumId w:val="23"/>
  </w:num>
  <w:num w:numId="19" w16cid:durableId="1217158054">
    <w:abstractNumId w:val="28"/>
  </w:num>
  <w:num w:numId="20" w16cid:durableId="489181576">
    <w:abstractNumId w:val="14"/>
  </w:num>
  <w:num w:numId="21" w16cid:durableId="459811243">
    <w:abstractNumId w:val="19"/>
  </w:num>
  <w:num w:numId="22" w16cid:durableId="850921235">
    <w:abstractNumId w:val="15"/>
  </w:num>
  <w:num w:numId="23" w16cid:durableId="1261987474">
    <w:abstractNumId w:val="25"/>
  </w:num>
  <w:num w:numId="24" w16cid:durableId="1692415054">
    <w:abstractNumId w:val="8"/>
  </w:num>
  <w:num w:numId="25" w16cid:durableId="1023825309">
    <w:abstractNumId w:val="10"/>
  </w:num>
  <w:num w:numId="26" w16cid:durableId="935746360">
    <w:abstractNumId w:val="24"/>
  </w:num>
  <w:num w:numId="27" w16cid:durableId="499543959">
    <w:abstractNumId w:val="13"/>
  </w:num>
  <w:num w:numId="28" w16cid:durableId="373579785">
    <w:abstractNumId w:val="20"/>
  </w:num>
  <w:num w:numId="29" w16cid:durableId="6255075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0B4"/>
    <w:rsid w:val="00001FF3"/>
    <w:rsid w:val="00006C77"/>
    <w:rsid w:val="00020B19"/>
    <w:rsid w:val="0002259F"/>
    <w:rsid w:val="00025543"/>
    <w:rsid w:val="00031C74"/>
    <w:rsid w:val="00032A4D"/>
    <w:rsid w:val="000427BC"/>
    <w:rsid w:val="00042D66"/>
    <w:rsid w:val="00051943"/>
    <w:rsid w:val="0005343D"/>
    <w:rsid w:val="00054366"/>
    <w:rsid w:val="000552CB"/>
    <w:rsid w:val="0005663D"/>
    <w:rsid w:val="00063D07"/>
    <w:rsid w:val="000765AD"/>
    <w:rsid w:val="000809AE"/>
    <w:rsid w:val="000824C6"/>
    <w:rsid w:val="00085B8E"/>
    <w:rsid w:val="000B0C67"/>
    <w:rsid w:val="000B7BA3"/>
    <w:rsid w:val="000C6784"/>
    <w:rsid w:val="000D1C99"/>
    <w:rsid w:val="000D39E2"/>
    <w:rsid w:val="000D4CAF"/>
    <w:rsid w:val="000D5E66"/>
    <w:rsid w:val="000E6829"/>
    <w:rsid w:val="000E69BB"/>
    <w:rsid w:val="000E6C5F"/>
    <w:rsid w:val="000F0003"/>
    <w:rsid w:val="000F6E72"/>
    <w:rsid w:val="001046B9"/>
    <w:rsid w:val="001103E3"/>
    <w:rsid w:val="00112528"/>
    <w:rsid w:val="0011712B"/>
    <w:rsid w:val="00120DA1"/>
    <w:rsid w:val="00152BE6"/>
    <w:rsid w:val="00165725"/>
    <w:rsid w:val="0017274B"/>
    <w:rsid w:val="00172847"/>
    <w:rsid w:val="00180068"/>
    <w:rsid w:val="001832EC"/>
    <w:rsid w:val="001854A4"/>
    <w:rsid w:val="001941AE"/>
    <w:rsid w:val="001B4989"/>
    <w:rsid w:val="001B528E"/>
    <w:rsid w:val="001B67E9"/>
    <w:rsid w:val="001D1749"/>
    <w:rsid w:val="001D1B26"/>
    <w:rsid w:val="001D7820"/>
    <w:rsid w:val="001E2569"/>
    <w:rsid w:val="001E6913"/>
    <w:rsid w:val="001F60DB"/>
    <w:rsid w:val="00200DEF"/>
    <w:rsid w:val="00204AD9"/>
    <w:rsid w:val="002072AF"/>
    <w:rsid w:val="0022176C"/>
    <w:rsid w:val="002229D8"/>
    <w:rsid w:val="002247FC"/>
    <w:rsid w:val="00227FA4"/>
    <w:rsid w:val="00231FA1"/>
    <w:rsid w:val="002378C7"/>
    <w:rsid w:val="00243D06"/>
    <w:rsid w:val="00243DBF"/>
    <w:rsid w:val="00244790"/>
    <w:rsid w:val="0024613D"/>
    <w:rsid w:val="002472ED"/>
    <w:rsid w:val="00247EFF"/>
    <w:rsid w:val="00252B72"/>
    <w:rsid w:val="00255F0D"/>
    <w:rsid w:val="00272B76"/>
    <w:rsid w:val="00277B88"/>
    <w:rsid w:val="0029013E"/>
    <w:rsid w:val="00292A1E"/>
    <w:rsid w:val="0029453D"/>
    <w:rsid w:val="00294F1D"/>
    <w:rsid w:val="002B6F68"/>
    <w:rsid w:val="002C1C8F"/>
    <w:rsid w:val="002C4B74"/>
    <w:rsid w:val="002C519D"/>
    <w:rsid w:val="002D217E"/>
    <w:rsid w:val="002E5DE8"/>
    <w:rsid w:val="002E6A98"/>
    <w:rsid w:val="002F192A"/>
    <w:rsid w:val="00301A79"/>
    <w:rsid w:val="00302F84"/>
    <w:rsid w:val="003224AF"/>
    <w:rsid w:val="0032371B"/>
    <w:rsid w:val="00325422"/>
    <w:rsid w:val="00327054"/>
    <w:rsid w:val="00330779"/>
    <w:rsid w:val="00330855"/>
    <w:rsid w:val="00333118"/>
    <w:rsid w:val="0033316C"/>
    <w:rsid w:val="003352F4"/>
    <w:rsid w:val="003355DA"/>
    <w:rsid w:val="00350023"/>
    <w:rsid w:val="00356EDE"/>
    <w:rsid w:val="0035762B"/>
    <w:rsid w:val="003741D3"/>
    <w:rsid w:val="003851F9"/>
    <w:rsid w:val="00394C5D"/>
    <w:rsid w:val="003A19A5"/>
    <w:rsid w:val="003A513F"/>
    <w:rsid w:val="003A735D"/>
    <w:rsid w:val="003C19F8"/>
    <w:rsid w:val="003C5445"/>
    <w:rsid w:val="003F0D4D"/>
    <w:rsid w:val="0042690F"/>
    <w:rsid w:val="00433FF3"/>
    <w:rsid w:val="004611CE"/>
    <w:rsid w:val="004662B6"/>
    <w:rsid w:val="00470631"/>
    <w:rsid w:val="00493B49"/>
    <w:rsid w:val="0049789B"/>
    <w:rsid w:val="004A38DA"/>
    <w:rsid w:val="004A6911"/>
    <w:rsid w:val="004B29A7"/>
    <w:rsid w:val="004B7FA1"/>
    <w:rsid w:val="004C2092"/>
    <w:rsid w:val="004E2077"/>
    <w:rsid w:val="004E6A8C"/>
    <w:rsid w:val="004F4EFC"/>
    <w:rsid w:val="004F5801"/>
    <w:rsid w:val="00500741"/>
    <w:rsid w:val="0050596A"/>
    <w:rsid w:val="00507FAC"/>
    <w:rsid w:val="00510395"/>
    <w:rsid w:val="00511A29"/>
    <w:rsid w:val="005229B5"/>
    <w:rsid w:val="005230B0"/>
    <w:rsid w:val="0052358F"/>
    <w:rsid w:val="0052488D"/>
    <w:rsid w:val="00530A2C"/>
    <w:rsid w:val="00531924"/>
    <w:rsid w:val="005410B4"/>
    <w:rsid w:val="005418FD"/>
    <w:rsid w:val="00541E60"/>
    <w:rsid w:val="00544BC5"/>
    <w:rsid w:val="00553DE9"/>
    <w:rsid w:val="00565D7C"/>
    <w:rsid w:val="00582F4D"/>
    <w:rsid w:val="005847DB"/>
    <w:rsid w:val="005A3B6A"/>
    <w:rsid w:val="005A4DBE"/>
    <w:rsid w:val="005B4517"/>
    <w:rsid w:val="005C4774"/>
    <w:rsid w:val="005C5322"/>
    <w:rsid w:val="005C7010"/>
    <w:rsid w:val="005D0DAF"/>
    <w:rsid w:val="005E025A"/>
    <w:rsid w:val="005E564F"/>
    <w:rsid w:val="005F0944"/>
    <w:rsid w:val="0061408A"/>
    <w:rsid w:val="00622FB8"/>
    <w:rsid w:val="00624D8F"/>
    <w:rsid w:val="00630F57"/>
    <w:rsid w:val="00632B53"/>
    <w:rsid w:val="00641DB8"/>
    <w:rsid w:val="00642066"/>
    <w:rsid w:val="00650333"/>
    <w:rsid w:val="00652CCE"/>
    <w:rsid w:val="00657316"/>
    <w:rsid w:val="00657DC1"/>
    <w:rsid w:val="00664929"/>
    <w:rsid w:val="00674963"/>
    <w:rsid w:val="00685B90"/>
    <w:rsid w:val="006956A7"/>
    <w:rsid w:val="006A2B64"/>
    <w:rsid w:val="006A364B"/>
    <w:rsid w:val="006B2E51"/>
    <w:rsid w:val="006B4896"/>
    <w:rsid w:val="006C7661"/>
    <w:rsid w:val="006D30D1"/>
    <w:rsid w:val="006D454D"/>
    <w:rsid w:val="006E225F"/>
    <w:rsid w:val="006F1B19"/>
    <w:rsid w:val="006F1C4A"/>
    <w:rsid w:val="006F32F2"/>
    <w:rsid w:val="006F33F4"/>
    <w:rsid w:val="006F376A"/>
    <w:rsid w:val="006F5066"/>
    <w:rsid w:val="0070519E"/>
    <w:rsid w:val="00722C1B"/>
    <w:rsid w:val="00731D4E"/>
    <w:rsid w:val="0073313F"/>
    <w:rsid w:val="0076466A"/>
    <w:rsid w:val="00774FD3"/>
    <w:rsid w:val="0077589E"/>
    <w:rsid w:val="007816A5"/>
    <w:rsid w:val="00782152"/>
    <w:rsid w:val="007826BA"/>
    <w:rsid w:val="007834B2"/>
    <w:rsid w:val="00783931"/>
    <w:rsid w:val="007A2DAC"/>
    <w:rsid w:val="007A4F04"/>
    <w:rsid w:val="007C2179"/>
    <w:rsid w:val="007C36DF"/>
    <w:rsid w:val="007C459E"/>
    <w:rsid w:val="007D0A5D"/>
    <w:rsid w:val="007D789A"/>
    <w:rsid w:val="007E0713"/>
    <w:rsid w:val="007E13EA"/>
    <w:rsid w:val="007E7074"/>
    <w:rsid w:val="007F6DE9"/>
    <w:rsid w:val="008029B2"/>
    <w:rsid w:val="008076AA"/>
    <w:rsid w:val="00810AC2"/>
    <w:rsid w:val="00816300"/>
    <w:rsid w:val="0081695E"/>
    <w:rsid w:val="00817F4F"/>
    <w:rsid w:val="00821F22"/>
    <w:rsid w:val="00822D57"/>
    <w:rsid w:val="0082742A"/>
    <w:rsid w:val="00844D95"/>
    <w:rsid w:val="008644D4"/>
    <w:rsid w:val="00882738"/>
    <w:rsid w:val="00886F08"/>
    <w:rsid w:val="00892430"/>
    <w:rsid w:val="00896E2D"/>
    <w:rsid w:val="008A2BAF"/>
    <w:rsid w:val="008A37AB"/>
    <w:rsid w:val="008A7589"/>
    <w:rsid w:val="008A7CDB"/>
    <w:rsid w:val="008B3260"/>
    <w:rsid w:val="008B4E7B"/>
    <w:rsid w:val="008B529C"/>
    <w:rsid w:val="008C170D"/>
    <w:rsid w:val="008C4A86"/>
    <w:rsid w:val="008C54AB"/>
    <w:rsid w:val="008C7A0E"/>
    <w:rsid w:val="008D4847"/>
    <w:rsid w:val="008E4440"/>
    <w:rsid w:val="008E686D"/>
    <w:rsid w:val="009050AC"/>
    <w:rsid w:val="009168DB"/>
    <w:rsid w:val="0093385D"/>
    <w:rsid w:val="00934047"/>
    <w:rsid w:val="00937D56"/>
    <w:rsid w:val="00952063"/>
    <w:rsid w:val="00955B6F"/>
    <w:rsid w:val="00965C08"/>
    <w:rsid w:val="00965E73"/>
    <w:rsid w:val="009660DF"/>
    <w:rsid w:val="009733D7"/>
    <w:rsid w:val="0098368B"/>
    <w:rsid w:val="00984FD8"/>
    <w:rsid w:val="00991FE9"/>
    <w:rsid w:val="00994759"/>
    <w:rsid w:val="00994D03"/>
    <w:rsid w:val="009A373B"/>
    <w:rsid w:val="009B4DE3"/>
    <w:rsid w:val="009B763B"/>
    <w:rsid w:val="009E25E6"/>
    <w:rsid w:val="009E4C8E"/>
    <w:rsid w:val="009E67DB"/>
    <w:rsid w:val="009F006B"/>
    <w:rsid w:val="00A00BDC"/>
    <w:rsid w:val="00A012FE"/>
    <w:rsid w:val="00A12BD8"/>
    <w:rsid w:val="00A157C1"/>
    <w:rsid w:val="00A21A0E"/>
    <w:rsid w:val="00A25D9A"/>
    <w:rsid w:val="00A34EDA"/>
    <w:rsid w:val="00A36493"/>
    <w:rsid w:val="00A371B4"/>
    <w:rsid w:val="00A40973"/>
    <w:rsid w:val="00A662B2"/>
    <w:rsid w:val="00A73036"/>
    <w:rsid w:val="00A7623C"/>
    <w:rsid w:val="00A824B2"/>
    <w:rsid w:val="00AA1716"/>
    <w:rsid w:val="00AC63DC"/>
    <w:rsid w:val="00AD352B"/>
    <w:rsid w:val="00AD3679"/>
    <w:rsid w:val="00AD5AC3"/>
    <w:rsid w:val="00AD6071"/>
    <w:rsid w:val="00AE4613"/>
    <w:rsid w:val="00AE5A8D"/>
    <w:rsid w:val="00AE6AA6"/>
    <w:rsid w:val="00AF1491"/>
    <w:rsid w:val="00AF2E9B"/>
    <w:rsid w:val="00AF54DD"/>
    <w:rsid w:val="00B13E53"/>
    <w:rsid w:val="00B40DEC"/>
    <w:rsid w:val="00B415AE"/>
    <w:rsid w:val="00B44157"/>
    <w:rsid w:val="00B806E2"/>
    <w:rsid w:val="00B8121E"/>
    <w:rsid w:val="00B84C93"/>
    <w:rsid w:val="00B96A72"/>
    <w:rsid w:val="00BA5E79"/>
    <w:rsid w:val="00BB0DDC"/>
    <w:rsid w:val="00BC2859"/>
    <w:rsid w:val="00BD333C"/>
    <w:rsid w:val="00BE0836"/>
    <w:rsid w:val="00BE5418"/>
    <w:rsid w:val="00BF5FAD"/>
    <w:rsid w:val="00C02945"/>
    <w:rsid w:val="00C10C86"/>
    <w:rsid w:val="00C11246"/>
    <w:rsid w:val="00C13F20"/>
    <w:rsid w:val="00C32091"/>
    <w:rsid w:val="00C47B03"/>
    <w:rsid w:val="00C6153B"/>
    <w:rsid w:val="00C678A1"/>
    <w:rsid w:val="00C73845"/>
    <w:rsid w:val="00C815F8"/>
    <w:rsid w:val="00C832AC"/>
    <w:rsid w:val="00C844FE"/>
    <w:rsid w:val="00C9693E"/>
    <w:rsid w:val="00C96D22"/>
    <w:rsid w:val="00CA2EF6"/>
    <w:rsid w:val="00CB15B8"/>
    <w:rsid w:val="00CB5437"/>
    <w:rsid w:val="00CE1C2B"/>
    <w:rsid w:val="00CE36E1"/>
    <w:rsid w:val="00CE458C"/>
    <w:rsid w:val="00CE749C"/>
    <w:rsid w:val="00CF55D2"/>
    <w:rsid w:val="00D03C38"/>
    <w:rsid w:val="00D07A6E"/>
    <w:rsid w:val="00D15E7D"/>
    <w:rsid w:val="00D172E9"/>
    <w:rsid w:val="00D24132"/>
    <w:rsid w:val="00D302AF"/>
    <w:rsid w:val="00D3619F"/>
    <w:rsid w:val="00D4092E"/>
    <w:rsid w:val="00D44D7E"/>
    <w:rsid w:val="00D52C03"/>
    <w:rsid w:val="00D63C04"/>
    <w:rsid w:val="00D64A5A"/>
    <w:rsid w:val="00D71A9D"/>
    <w:rsid w:val="00D80FDD"/>
    <w:rsid w:val="00D874FA"/>
    <w:rsid w:val="00D877A9"/>
    <w:rsid w:val="00DB4EC5"/>
    <w:rsid w:val="00DC1D57"/>
    <w:rsid w:val="00DD2F12"/>
    <w:rsid w:val="00DD4921"/>
    <w:rsid w:val="00DD6384"/>
    <w:rsid w:val="00DE3D2B"/>
    <w:rsid w:val="00DE7F36"/>
    <w:rsid w:val="00DF0932"/>
    <w:rsid w:val="00DF4B2E"/>
    <w:rsid w:val="00E0511D"/>
    <w:rsid w:val="00E05ECA"/>
    <w:rsid w:val="00E060FE"/>
    <w:rsid w:val="00E2275D"/>
    <w:rsid w:val="00E33D39"/>
    <w:rsid w:val="00E46E23"/>
    <w:rsid w:val="00E51CFF"/>
    <w:rsid w:val="00E53955"/>
    <w:rsid w:val="00E6306D"/>
    <w:rsid w:val="00E9206A"/>
    <w:rsid w:val="00EA0917"/>
    <w:rsid w:val="00EB33AA"/>
    <w:rsid w:val="00EB3717"/>
    <w:rsid w:val="00EB4235"/>
    <w:rsid w:val="00EE42C7"/>
    <w:rsid w:val="00EE6D56"/>
    <w:rsid w:val="00EF37BB"/>
    <w:rsid w:val="00EF57B5"/>
    <w:rsid w:val="00F11A86"/>
    <w:rsid w:val="00F170BB"/>
    <w:rsid w:val="00F35E03"/>
    <w:rsid w:val="00F37024"/>
    <w:rsid w:val="00F454D8"/>
    <w:rsid w:val="00F5252A"/>
    <w:rsid w:val="00F55F0F"/>
    <w:rsid w:val="00F63901"/>
    <w:rsid w:val="00F63B56"/>
    <w:rsid w:val="00F64289"/>
    <w:rsid w:val="00F65BD8"/>
    <w:rsid w:val="00F72D80"/>
    <w:rsid w:val="00F73A39"/>
    <w:rsid w:val="00F7560E"/>
    <w:rsid w:val="00F8169C"/>
    <w:rsid w:val="00F860DB"/>
    <w:rsid w:val="00F867CF"/>
    <w:rsid w:val="00F94D29"/>
    <w:rsid w:val="00FA0924"/>
    <w:rsid w:val="00FA60B6"/>
    <w:rsid w:val="00FB04D0"/>
    <w:rsid w:val="00FB448B"/>
    <w:rsid w:val="00FB4B8F"/>
    <w:rsid w:val="00FC6CC8"/>
    <w:rsid w:val="00FD52D1"/>
    <w:rsid w:val="00FD6D49"/>
    <w:rsid w:val="00FE1A65"/>
    <w:rsid w:val="00FE2FF7"/>
    <w:rsid w:val="00FF24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1D183"/>
  <w15:chartTrackingRefBased/>
  <w15:docId w15:val="{AE6B6C38-6CA9-7F40-A256-5627E5F14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B3717"/>
    <w:pPr>
      <w:keepNext/>
      <w:keepLines/>
      <w:spacing w:before="240"/>
      <w:outlineLvl w:val="0"/>
    </w:pPr>
    <w:rPr>
      <w:rFonts w:asciiTheme="majorHAnsi" w:eastAsiaTheme="majorEastAsia" w:hAnsiTheme="majorHAnsi" w:cstheme="majorBidi"/>
      <w:color w:val="253768" w:themeColor="accent1" w:themeShade="BF"/>
      <w:sz w:val="32"/>
      <w:szCs w:val="32"/>
    </w:rPr>
  </w:style>
  <w:style w:type="paragraph" w:styleId="berschrift5">
    <w:name w:val="heading 5"/>
    <w:basedOn w:val="Standard"/>
    <w:link w:val="berschrift5Zchn"/>
    <w:uiPriority w:val="9"/>
    <w:qFormat/>
    <w:rsid w:val="00180068"/>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410B4"/>
    <w:pPr>
      <w:tabs>
        <w:tab w:val="center" w:pos="4536"/>
        <w:tab w:val="right" w:pos="9072"/>
      </w:tabs>
    </w:pPr>
  </w:style>
  <w:style w:type="character" w:customStyle="1" w:styleId="KopfzeileZchn">
    <w:name w:val="Kopfzeile Zchn"/>
    <w:basedOn w:val="Absatz-Standardschriftart"/>
    <w:link w:val="Kopfzeile"/>
    <w:uiPriority w:val="99"/>
    <w:rsid w:val="005410B4"/>
  </w:style>
  <w:style w:type="paragraph" w:styleId="Fuzeile">
    <w:name w:val="footer"/>
    <w:basedOn w:val="Standard"/>
    <w:link w:val="FuzeileZchn"/>
    <w:uiPriority w:val="99"/>
    <w:unhideWhenUsed/>
    <w:rsid w:val="005410B4"/>
    <w:pPr>
      <w:tabs>
        <w:tab w:val="center" w:pos="4536"/>
        <w:tab w:val="right" w:pos="9072"/>
      </w:tabs>
    </w:pPr>
  </w:style>
  <w:style w:type="character" w:customStyle="1" w:styleId="FuzeileZchn">
    <w:name w:val="Fußzeile Zchn"/>
    <w:basedOn w:val="Absatz-Standardschriftart"/>
    <w:link w:val="Fuzeile"/>
    <w:uiPriority w:val="99"/>
    <w:rsid w:val="005410B4"/>
  </w:style>
  <w:style w:type="character" w:styleId="Seitenzahl">
    <w:name w:val="page number"/>
    <w:basedOn w:val="Absatz-Standardschriftart"/>
    <w:uiPriority w:val="99"/>
    <w:semiHidden/>
    <w:unhideWhenUsed/>
    <w:rsid w:val="00A25D9A"/>
    <w:rPr>
      <w:rFonts w:asciiTheme="minorHAnsi" w:hAnsiTheme="minorHAnsi"/>
      <w:sz w:val="18"/>
    </w:rPr>
  </w:style>
  <w:style w:type="character" w:styleId="Fett">
    <w:name w:val="Strong"/>
    <w:basedOn w:val="Absatz-Standardschriftart"/>
    <w:uiPriority w:val="22"/>
    <w:qFormat/>
    <w:rsid w:val="00180068"/>
    <w:rPr>
      <w:b/>
      <w:bCs/>
    </w:rPr>
  </w:style>
  <w:style w:type="character" w:customStyle="1" w:styleId="berschrift5Zchn">
    <w:name w:val="Überschrift 5 Zchn"/>
    <w:basedOn w:val="Absatz-Standardschriftart"/>
    <w:link w:val="berschrift5"/>
    <w:uiPriority w:val="9"/>
    <w:rsid w:val="00180068"/>
    <w:rPr>
      <w:rFonts w:ascii="Times New Roman" w:eastAsia="Times New Roman" w:hAnsi="Times New Roman" w:cs="Times New Roman"/>
      <w:b/>
      <w:bCs/>
      <w:sz w:val="20"/>
      <w:szCs w:val="20"/>
      <w:lang w:eastAsia="de-DE"/>
    </w:rPr>
  </w:style>
  <w:style w:type="paragraph" w:styleId="Listenabsatz">
    <w:name w:val="List Paragraph"/>
    <w:basedOn w:val="Standard"/>
    <w:uiPriority w:val="34"/>
    <w:qFormat/>
    <w:rsid w:val="00244790"/>
    <w:pPr>
      <w:ind w:left="720"/>
      <w:contextualSpacing/>
    </w:pPr>
  </w:style>
  <w:style w:type="character" w:styleId="Hyperlink">
    <w:name w:val="Hyperlink"/>
    <w:basedOn w:val="Absatz-Standardschriftart"/>
    <w:uiPriority w:val="99"/>
    <w:unhideWhenUsed/>
    <w:rsid w:val="000D39E2"/>
    <w:rPr>
      <w:color w:val="96BE3C" w:themeColor="hyperlink"/>
      <w:u w:val="single"/>
    </w:rPr>
  </w:style>
  <w:style w:type="character" w:styleId="NichtaufgelsteErwhnung">
    <w:name w:val="Unresolved Mention"/>
    <w:basedOn w:val="Absatz-Standardschriftart"/>
    <w:uiPriority w:val="99"/>
    <w:semiHidden/>
    <w:unhideWhenUsed/>
    <w:rsid w:val="000D39E2"/>
    <w:rPr>
      <w:color w:val="605E5C"/>
      <w:shd w:val="clear" w:color="auto" w:fill="E1DFDD"/>
    </w:rPr>
  </w:style>
  <w:style w:type="table" w:styleId="Tabellenraster">
    <w:name w:val="Table Grid"/>
    <w:basedOn w:val="NormaleTabelle"/>
    <w:uiPriority w:val="39"/>
    <w:rsid w:val="00D40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0F0003"/>
    <w:rPr>
      <w:color w:val="F1F2F1" w:themeColor="followedHyperlink"/>
      <w:u w:val="single"/>
    </w:rPr>
  </w:style>
  <w:style w:type="character" w:styleId="Kommentarzeichen">
    <w:name w:val="annotation reference"/>
    <w:basedOn w:val="Absatz-Standardschriftart"/>
    <w:uiPriority w:val="99"/>
    <w:semiHidden/>
    <w:unhideWhenUsed/>
    <w:rsid w:val="00F170BB"/>
    <w:rPr>
      <w:sz w:val="16"/>
      <w:szCs w:val="16"/>
    </w:rPr>
  </w:style>
  <w:style w:type="paragraph" w:styleId="Kommentartext">
    <w:name w:val="annotation text"/>
    <w:basedOn w:val="Standard"/>
    <w:link w:val="KommentartextZchn"/>
    <w:uiPriority w:val="99"/>
    <w:unhideWhenUsed/>
    <w:rsid w:val="00F170BB"/>
    <w:rPr>
      <w:sz w:val="20"/>
      <w:szCs w:val="20"/>
    </w:rPr>
  </w:style>
  <w:style w:type="character" w:customStyle="1" w:styleId="KommentartextZchn">
    <w:name w:val="Kommentartext Zchn"/>
    <w:basedOn w:val="Absatz-Standardschriftart"/>
    <w:link w:val="Kommentartext"/>
    <w:uiPriority w:val="99"/>
    <w:rsid w:val="00F170BB"/>
    <w:rPr>
      <w:sz w:val="20"/>
      <w:szCs w:val="20"/>
    </w:rPr>
  </w:style>
  <w:style w:type="paragraph" w:styleId="Kommentarthema">
    <w:name w:val="annotation subject"/>
    <w:basedOn w:val="Kommentartext"/>
    <w:next w:val="Kommentartext"/>
    <w:link w:val="KommentarthemaZchn"/>
    <w:uiPriority w:val="99"/>
    <w:semiHidden/>
    <w:unhideWhenUsed/>
    <w:rsid w:val="00F170BB"/>
    <w:rPr>
      <w:b/>
      <w:bCs/>
    </w:rPr>
  </w:style>
  <w:style w:type="character" w:customStyle="1" w:styleId="KommentarthemaZchn">
    <w:name w:val="Kommentarthema Zchn"/>
    <w:basedOn w:val="KommentartextZchn"/>
    <w:link w:val="Kommentarthema"/>
    <w:uiPriority w:val="99"/>
    <w:semiHidden/>
    <w:rsid w:val="00F170BB"/>
    <w:rPr>
      <w:b/>
      <w:bCs/>
      <w:sz w:val="20"/>
      <w:szCs w:val="20"/>
    </w:rPr>
  </w:style>
  <w:style w:type="paragraph" w:styleId="berarbeitung">
    <w:name w:val="Revision"/>
    <w:hidden/>
    <w:uiPriority w:val="99"/>
    <w:semiHidden/>
    <w:rsid w:val="00F170BB"/>
  </w:style>
  <w:style w:type="character" w:customStyle="1" w:styleId="berschrift1Zchn">
    <w:name w:val="Überschrift 1 Zchn"/>
    <w:basedOn w:val="Absatz-Standardschriftart"/>
    <w:link w:val="berschrift1"/>
    <w:uiPriority w:val="9"/>
    <w:rsid w:val="00EB3717"/>
    <w:rPr>
      <w:rFonts w:asciiTheme="majorHAnsi" w:eastAsiaTheme="majorEastAsia" w:hAnsiTheme="majorHAnsi" w:cstheme="majorBidi"/>
      <w:color w:val="253768" w:themeColor="accent1" w:themeShade="BF"/>
      <w:sz w:val="32"/>
      <w:szCs w:val="32"/>
    </w:rPr>
  </w:style>
  <w:style w:type="paragraph" w:styleId="StandardWeb">
    <w:name w:val="Normal (Web)"/>
    <w:basedOn w:val="Standard"/>
    <w:uiPriority w:val="99"/>
    <w:semiHidden/>
    <w:unhideWhenUsed/>
    <w:rsid w:val="002461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4327">
      <w:bodyDiv w:val="1"/>
      <w:marLeft w:val="0"/>
      <w:marRight w:val="0"/>
      <w:marTop w:val="0"/>
      <w:marBottom w:val="0"/>
      <w:divBdr>
        <w:top w:val="none" w:sz="0" w:space="0" w:color="auto"/>
        <w:left w:val="none" w:sz="0" w:space="0" w:color="auto"/>
        <w:bottom w:val="none" w:sz="0" w:space="0" w:color="auto"/>
        <w:right w:val="none" w:sz="0" w:space="0" w:color="auto"/>
      </w:divBdr>
    </w:div>
    <w:div w:id="315915232">
      <w:bodyDiv w:val="1"/>
      <w:marLeft w:val="0"/>
      <w:marRight w:val="0"/>
      <w:marTop w:val="0"/>
      <w:marBottom w:val="0"/>
      <w:divBdr>
        <w:top w:val="none" w:sz="0" w:space="0" w:color="auto"/>
        <w:left w:val="none" w:sz="0" w:space="0" w:color="auto"/>
        <w:bottom w:val="none" w:sz="0" w:space="0" w:color="auto"/>
        <w:right w:val="none" w:sz="0" w:space="0" w:color="auto"/>
      </w:divBdr>
    </w:div>
    <w:div w:id="406414855">
      <w:bodyDiv w:val="1"/>
      <w:marLeft w:val="0"/>
      <w:marRight w:val="0"/>
      <w:marTop w:val="0"/>
      <w:marBottom w:val="0"/>
      <w:divBdr>
        <w:top w:val="none" w:sz="0" w:space="0" w:color="auto"/>
        <w:left w:val="none" w:sz="0" w:space="0" w:color="auto"/>
        <w:bottom w:val="none" w:sz="0" w:space="0" w:color="auto"/>
        <w:right w:val="none" w:sz="0" w:space="0" w:color="auto"/>
      </w:divBdr>
    </w:div>
    <w:div w:id="422653911">
      <w:bodyDiv w:val="1"/>
      <w:marLeft w:val="0"/>
      <w:marRight w:val="0"/>
      <w:marTop w:val="0"/>
      <w:marBottom w:val="0"/>
      <w:divBdr>
        <w:top w:val="none" w:sz="0" w:space="0" w:color="auto"/>
        <w:left w:val="none" w:sz="0" w:space="0" w:color="auto"/>
        <w:bottom w:val="none" w:sz="0" w:space="0" w:color="auto"/>
        <w:right w:val="none" w:sz="0" w:space="0" w:color="auto"/>
      </w:divBdr>
    </w:div>
    <w:div w:id="424350837">
      <w:bodyDiv w:val="1"/>
      <w:marLeft w:val="0"/>
      <w:marRight w:val="0"/>
      <w:marTop w:val="0"/>
      <w:marBottom w:val="0"/>
      <w:divBdr>
        <w:top w:val="none" w:sz="0" w:space="0" w:color="auto"/>
        <w:left w:val="none" w:sz="0" w:space="0" w:color="auto"/>
        <w:bottom w:val="none" w:sz="0" w:space="0" w:color="auto"/>
        <w:right w:val="none" w:sz="0" w:space="0" w:color="auto"/>
      </w:divBdr>
    </w:div>
    <w:div w:id="601911015">
      <w:bodyDiv w:val="1"/>
      <w:marLeft w:val="0"/>
      <w:marRight w:val="0"/>
      <w:marTop w:val="0"/>
      <w:marBottom w:val="0"/>
      <w:divBdr>
        <w:top w:val="none" w:sz="0" w:space="0" w:color="auto"/>
        <w:left w:val="none" w:sz="0" w:space="0" w:color="auto"/>
        <w:bottom w:val="none" w:sz="0" w:space="0" w:color="auto"/>
        <w:right w:val="none" w:sz="0" w:space="0" w:color="auto"/>
      </w:divBdr>
    </w:div>
    <w:div w:id="722756756">
      <w:bodyDiv w:val="1"/>
      <w:marLeft w:val="0"/>
      <w:marRight w:val="0"/>
      <w:marTop w:val="0"/>
      <w:marBottom w:val="0"/>
      <w:divBdr>
        <w:top w:val="none" w:sz="0" w:space="0" w:color="auto"/>
        <w:left w:val="none" w:sz="0" w:space="0" w:color="auto"/>
        <w:bottom w:val="none" w:sz="0" w:space="0" w:color="auto"/>
        <w:right w:val="none" w:sz="0" w:space="0" w:color="auto"/>
      </w:divBdr>
    </w:div>
    <w:div w:id="746146246">
      <w:bodyDiv w:val="1"/>
      <w:marLeft w:val="0"/>
      <w:marRight w:val="0"/>
      <w:marTop w:val="0"/>
      <w:marBottom w:val="0"/>
      <w:divBdr>
        <w:top w:val="none" w:sz="0" w:space="0" w:color="auto"/>
        <w:left w:val="none" w:sz="0" w:space="0" w:color="auto"/>
        <w:bottom w:val="none" w:sz="0" w:space="0" w:color="auto"/>
        <w:right w:val="none" w:sz="0" w:space="0" w:color="auto"/>
      </w:divBdr>
    </w:div>
    <w:div w:id="835464672">
      <w:bodyDiv w:val="1"/>
      <w:marLeft w:val="0"/>
      <w:marRight w:val="0"/>
      <w:marTop w:val="0"/>
      <w:marBottom w:val="0"/>
      <w:divBdr>
        <w:top w:val="none" w:sz="0" w:space="0" w:color="auto"/>
        <w:left w:val="none" w:sz="0" w:space="0" w:color="auto"/>
        <w:bottom w:val="none" w:sz="0" w:space="0" w:color="auto"/>
        <w:right w:val="none" w:sz="0" w:space="0" w:color="auto"/>
      </w:divBdr>
      <w:divsChild>
        <w:div w:id="1944267373">
          <w:marLeft w:val="0"/>
          <w:marRight w:val="0"/>
          <w:marTop w:val="0"/>
          <w:marBottom w:val="0"/>
          <w:divBdr>
            <w:top w:val="single" w:sz="2" w:space="0" w:color="auto"/>
            <w:left w:val="single" w:sz="2" w:space="0" w:color="auto"/>
            <w:bottom w:val="single" w:sz="6" w:space="0" w:color="auto"/>
            <w:right w:val="single" w:sz="2" w:space="0" w:color="auto"/>
          </w:divBdr>
          <w:divsChild>
            <w:div w:id="1973175514">
              <w:marLeft w:val="0"/>
              <w:marRight w:val="0"/>
              <w:marTop w:val="100"/>
              <w:marBottom w:val="100"/>
              <w:divBdr>
                <w:top w:val="single" w:sz="2" w:space="0" w:color="D9D9E3"/>
                <w:left w:val="single" w:sz="2" w:space="0" w:color="D9D9E3"/>
                <w:bottom w:val="single" w:sz="2" w:space="0" w:color="D9D9E3"/>
                <w:right w:val="single" w:sz="2" w:space="0" w:color="D9D9E3"/>
              </w:divBdr>
              <w:divsChild>
                <w:div w:id="1904679971">
                  <w:marLeft w:val="0"/>
                  <w:marRight w:val="0"/>
                  <w:marTop w:val="0"/>
                  <w:marBottom w:val="0"/>
                  <w:divBdr>
                    <w:top w:val="single" w:sz="2" w:space="0" w:color="D9D9E3"/>
                    <w:left w:val="single" w:sz="2" w:space="0" w:color="D9D9E3"/>
                    <w:bottom w:val="single" w:sz="2" w:space="0" w:color="D9D9E3"/>
                    <w:right w:val="single" w:sz="2" w:space="0" w:color="D9D9E3"/>
                  </w:divBdr>
                  <w:divsChild>
                    <w:div w:id="242954893">
                      <w:marLeft w:val="0"/>
                      <w:marRight w:val="0"/>
                      <w:marTop w:val="0"/>
                      <w:marBottom w:val="0"/>
                      <w:divBdr>
                        <w:top w:val="single" w:sz="2" w:space="0" w:color="D9D9E3"/>
                        <w:left w:val="single" w:sz="2" w:space="0" w:color="D9D9E3"/>
                        <w:bottom w:val="single" w:sz="2" w:space="0" w:color="D9D9E3"/>
                        <w:right w:val="single" w:sz="2" w:space="0" w:color="D9D9E3"/>
                      </w:divBdr>
                      <w:divsChild>
                        <w:div w:id="753629002">
                          <w:marLeft w:val="0"/>
                          <w:marRight w:val="0"/>
                          <w:marTop w:val="0"/>
                          <w:marBottom w:val="0"/>
                          <w:divBdr>
                            <w:top w:val="single" w:sz="2" w:space="0" w:color="D9D9E3"/>
                            <w:left w:val="single" w:sz="2" w:space="0" w:color="D9D9E3"/>
                            <w:bottom w:val="single" w:sz="2" w:space="0" w:color="D9D9E3"/>
                            <w:right w:val="single" w:sz="2" w:space="0" w:color="D9D9E3"/>
                          </w:divBdr>
                          <w:divsChild>
                            <w:div w:id="13162568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35926210">
      <w:bodyDiv w:val="1"/>
      <w:marLeft w:val="0"/>
      <w:marRight w:val="0"/>
      <w:marTop w:val="0"/>
      <w:marBottom w:val="0"/>
      <w:divBdr>
        <w:top w:val="none" w:sz="0" w:space="0" w:color="auto"/>
        <w:left w:val="none" w:sz="0" w:space="0" w:color="auto"/>
        <w:bottom w:val="none" w:sz="0" w:space="0" w:color="auto"/>
        <w:right w:val="none" w:sz="0" w:space="0" w:color="auto"/>
      </w:divBdr>
    </w:div>
    <w:div w:id="855001403">
      <w:bodyDiv w:val="1"/>
      <w:marLeft w:val="0"/>
      <w:marRight w:val="0"/>
      <w:marTop w:val="0"/>
      <w:marBottom w:val="0"/>
      <w:divBdr>
        <w:top w:val="none" w:sz="0" w:space="0" w:color="auto"/>
        <w:left w:val="none" w:sz="0" w:space="0" w:color="auto"/>
        <w:bottom w:val="none" w:sz="0" w:space="0" w:color="auto"/>
        <w:right w:val="none" w:sz="0" w:space="0" w:color="auto"/>
      </w:divBdr>
    </w:div>
    <w:div w:id="870607756">
      <w:bodyDiv w:val="1"/>
      <w:marLeft w:val="0"/>
      <w:marRight w:val="0"/>
      <w:marTop w:val="0"/>
      <w:marBottom w:val="0"/>
      <w:divBdr>
        <w:top w:val="none" w:sz="0" w:space="0" w:color="auto"/>
        <w:left w:val="none" w:sz="0" w:space="0" w:color="auto"/>
        <w:bottom w:val="none" w:sz="0" w:space="0" w:color="auto"/>
        <w:right w:val="none" w:sz="0" w:space="0" w:color="auto"/>
      </w:divBdr>
    </w:div>
    <w:div w:id="933516462">
      <w:bodyDiv w:val="1"/>
      <w:marLeft w:val="0"/>
      <w:marRight w:val="0"/>
      <w:marTop w:val="0"/>
      <w:marBottom w:val="0"/>
      <w:divBdr>
        <w:top w:val="none" w:sz="0" w:space="0" w:color="auto"/>
        <w:left w:val="none" w:sz="0" w:space="0" w:color="auto"/>
        <w:bottom w:val="none" w:sz="0" w:space="0" w:color="auto"/>
        <w:right w:val="none" w:sz="0" w:space="0" w:color="auto"/>
      </w:divBdr>
    </w:div>
    <w:div w:id="1097015950">
      <w:bodyDiv w:val="1"/>
      <w:marLeft w:val="0"/>
      <w:marRight w:val="0"/>
      <w:marTop w:val="0"/>
      <w:marBottom w:val="0"/>
      <w:divBdr>
        <w:top w:val="none" w:sz="0" w:space="0" w:color="auto"/>
        <w:left w:val="none" w:sz="0" w:space="0" w:color="auto"/>
        <w:bottom w:val="none" w:sz="0" w:space="0" w:color="auto"/>
        <w:right w:val="none" w:sz="0" w:space="0" w:color="auto"/>
      </w:divBdr>
    </w:div>
    <w:div w:id="1154679767">
      <w:bodyDiv w:val="1"/>
      <w:marLeft w:val="0"/>
      <w:marRight w:val="0"/>
      <w:marTop w:val="0"/>
      <w:marBottom w:val="0"/>
      <w:divBdr>
        <w:top w:val="none" w:sz="0" w:space="0" w:color="auto"/>
        <w:left w:val="none" w:sz="0" w:space="0" w:color="auto"/>
        <w:bottom w:val="none" w:sz="0" w:space="0" w:color="auto"/>
        <w:right w:val="none" w:sz="0" w:space="0" w:color="auto"/>
      </w:divBdr>
      <w:divsChild>
        <w:div w:id="1033114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335968">
      <w:bodyDiv w:val="1"/>
      <w:marLeft w:val="0"/>
      <w:marRight w:val="0"/>
      <w:marTop w:val="0"/>
      <w:marBottom w:val="0"/>
      <w:divBdr>
        <w:top w:val="none" w:sz="0" w:space="0" w:color="auto"/>
        <w:left w:val="none" w:sz="0" w:space="0" w:color="auto"/>
        <w:bottom w:val="none" w:sz="0" w:space="0" w:color="auto"/>
        <w:right w:val="none" w:sz="0" w:space="0" w:color="auto"/>
      </w:divBdr>
      <w:divsChild>
        <w:div w:id="1915552341">
          <w:marLeft w:val="0"/>
          <w:marRight w:val="0"/>
          <w:marTop w:val="0"/>
          <w:marBottom w:val="0"/>
          <w:divBdr>
            <w:top w:val="single" w:sz="2" w:space="0" w:color="ECEDEE"/>
            <w:left w:val="single" w:sz="2" w:space="0" w:color="ECEDEE"/>
            <w:bottom w:val="single" w:sz="2" w:space="0" w:color="ECEDEE"/>
            <w:right w:val="single" w:sz="2" w:space="0" w:color="ECEDEE"/>
          </w:divBdr>
          <w:divsChild>
            <w:div w:id="1050230805">
              <w:marLeft w:val="0"/>
              <w:marRight w:val="0"/>
              <w:marTop w:val="0"/>
              <w:marBottom w:val="0"/>
              <w:divBdr>
                <w:top w:val="single" w:sz="2" w:space="0" w:color="ECEDEE"/>
                <w:left w:val="single" w:sz="2" w:space="0" w:color="ECEDEE"/>
                <w:bottom w:val="single" w:sz="2" w:space="0" w:color="ECEDEE"/>
                <w:right w:val="single" w:sz="2" w:space="0" w:color="ECEDEE"/>
              </w:divBdr>
            </w:div>
          </w:divsChild>
        </w:div>
        <w:div w:id="1001390632">
          <w:marLeft w:val="0"/>
          <w:marRight w:val="0"/>
          <w:marTop w:val="0"/>
          <w:marBottom w:val="0"/>
          <w:divBdr>
            <w:top w:val="single" w:sz="2" w:space="0" w:color="ECEDEE"/>
            <w:left w:val="single" w:sz="2" w:space="0" w:color="ECEDEE"/>
            <w:bottom w:val="single" w:sz="2" w:space="0" w:color="ECEDEE"/>
            <w:right w:val="single" w:sz="2" w:space="0" w:color="ECEDEE"/>
          </w:divBdr>
          <w:divsChild>
            <w:div w:id="157313230">
              <w:marLeft w:val="0"/>
              <w:marRight w:val="0"/>
              <w:marTop w:val="0"/>
              <w:marBottom w:val="0"/>
              <w:divBdr>
                <w:top w:val="single" w:sz="2" w:space="0" w:color="ECEDEE"/>
                <w:left w:val="single" w:sz="2" w:space="0" w:color="ECEDEE"/>
                <w:bottom w:val="single" w:sz="2" w:space="0" w:color="ECEDEE"/>
                <w:right w:val="single" w:sz="2" w:space="0" w:color="ECEDEE"/>
              </w:divBdr>
            </w:div>
          </w:divsChild>
        </w:div>
      </w:divsChild>
    </w:div>
    <w:div w:id="1442920919">
      <w:bodyDiv w:val="1"/>
      <w:marLeft w:val="0"/>
      <w:marRight w:val="0"/>
      <w:marTop w:val="0"/>
      <w:marBottom w:val="0"/>
      <w:divBdr>
        <w:top w:val="none" w:sz="0" w:space="0" w:color="auto"/>
        <w:left w:val="none" w:sz="0" w:space="0" w:color="auto"/>
        <w:bottom w:val="none" w:sz="0" w:space="0" w:color="auto"/>
        <w:right w:val="none" w:sz="0" w:space="0" w:color="auto"/>
      </w:divBdr>
    </w:div>
    <w:div w:id="1445887056">
      <w:bodyDiv w:val="1"/>
      <w:marLeft w:val="0"/>
      <w:marRight w:val="0"/>
      <w:marTop w:val="0"/>
      <w:marBottom w:val="0"/>
      <w:divBdr>
        <w:top w:val="none" w:sz="0" w:space="0" w:color="auto"/>
        <w:left w:val="none" w:sz="0" w:space="0" w:color="auto"/>
        <w:bottom w:val="none" w:sz="0" w:space="0" w:color="auto"/>
        <w:right w:val="none" w:sz="0" w:space="0" w:color="auto"/>
      </w:divBdr>
    </w:div>
    <w:div w:id="1474760239">
      <w:bodyDiv w:val="1"/>
      <w:marLeft w:val="0"/>
      <w:marRight w:val="0"/>
      <w:marTop w:val="0"/>
      <w:marBottom w:val="0"/>
      <w:divBdr>
        <w:top w:val="none" w:sz="0" w:space="0" w:color="auto"/>
        <w:left w:val="none" w:sz="0" w:space="0" w:color="auto"/>
        <w:bottom w:val="none" w:sz="0" w:space="0" w:color="auto"/>
        <w:right w:val="none" w:sz="0" w:space="0" w:color="auto"/>
      </w:divBdr>
    </w:div>
    <w:div w:id="1682734089">
      <w:bodyDiv w:val="1"/>
      <w:marLeft w:val="0"/>
      <w:marRight w:val="0"/>
      <w:marTop w:val="0"/>
      <w:marBottom w:val="0"/>
      <w:divBdr>
        <w:top w:val="none" w:sz="0" w:space="0" w:color="auto"/>
        <w:left w:val="none" w:sz="0" w:space="0" w:color="auto"/>
        <w:bottom w:val="none" w:sz="0" w:space="0" w:color="auto"/>
        <w:right w:val="none" w:sz="0" w:space="0" w:color="auto"/>
      </w:divBdr>
    </w:div>
    <w:div w:id="1932545465">
      <w:bodyDiv w:val="1"/>
      <w:marLeft w:val="0"/>
      <w:marRight w:val="0"/>
      <w:marTop w:val="0"/>
      <w:marBottom w:val="0"/>
      <w:divBdr>
        <w:top w:val="none" w:sz="0" w:space="0" w:color="auto"/>
        <w:left w:val="none" w:sz="0" w:space="0" w:color="auto"/>
        <w:bottom w:val="none" w:sz="0" w:space="0" w:color="auto"/>
        <w:right w:val="none" w:sz="0" w:space="0" w:color="auto"/>
      </w:divBdr>
    </w:div>
    <w:div w:id="1954439873">
      <w:bodyDiv w:val="1"/>
      <w:marLeft w:val="0"/>
      <w:marRight w:val="0"/>
      <w:marTop w:val="0"/>
      <w:marBottom w:val="0"/>
      <w:divBdr>
        <w:top w:val="none" w:sz="0" w:space="0" w:color="auto"/>
        <w:left w:val="none" w:sz="0" w:space="0" w:color="auto"/>
        <w:bottom w:val="none" w:sz="0" w:space="0" w:color="auto"/>
        <w:right w:val="none" w:sz="0" w:space="0" w:color="auto"/>
      </w:divBdr>
    </w:div>
    <w:div w:id="2043898998">
      <w:bodyDiv w:val="1"/>
      <w:marLeft w:val="0"/>
      <w:marRight w:val="0"/>
      <w:marTop w:val="0"/>
      <w:marBottom w:val="0"/>
      <w:divBdr>
        <w:top w:val="none" w:sz="0" w:space="0" w:color="auto"/>
        <w:left w:val="none" w:sz="0" w:space="0" w:color="auto"/>
        <w:bottom w:val="none" w:sz="0" w:space="0" w:color="auto"/>
        <w:right w:val="none" w:sz="0" w:space="0" w:color="auto"/>
      </w:divBdr>
    </w:div>
    <w:div w:id="2070151178">
      <w:bodyDiv w:val="1"/>
      <w:marLeft w:val="0"/>
      <w:marRight w:val="0"/>
      <w:marTop w:val="0"/>
      <w:marBottom w:val="0"/>
      <w:divBdr>
        <w:top w:val="none" w:sz="0" w:space="0" w:color="auto"/>
        <w:left w:val="none" w:sz="0" w:space="0" w:color="auto"/>
        <w:bottom w:val="none" w:sz="0" w:space="0" w:color="auto"/>
        <w:right w:val="none" w:sz="0" w:space="0" w:color="auto"/>
      </w:divBdr>
    </w:div>
    <w:div w:id="2077438422">
      <w:bodyDiv w:val="1"/>
      <w:marLeft w:val="0"/>
      <w:marRight w:val="0"/>
      <w:marTop w:val="0"/>
      <w:marBottom w:val="0"/>
      <w:divBdr>
        <w:top w:val="none" w:sz="0" w:space="0" w:color="auto"/>
        <w:left w:val="none" w:sz="0" w:space="0" w:color="auto"/>
        <w:bottom w:val="none" w:sz="0" w:space="0" w:color="auto"/>
        <w:right w:val="none" w:sz="0" w:space="0" w:color="auto"/>
      </w:divBdr>
    </w:div>
    <w:div w:id="210988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a:themeElements>
    <a:clrScheme name="PH Freiburg">
      <a:dk1>
        <a:srgbClr val="919191"/>
      </a:dk1>
      <a:lt1>
        <a:srgbClr val="F1F2F1"/>
      </a:lt1>
      <a:dk2>
        <a:srgbClr val="DEDEDE"/>
      </a:dk2>
      <a:lt2>
        <a:srgbClr val="FFFFFF"/>
      </a:lt2>
      <a:accent1>
        <a:srgbClr val="324B8C"/>
      </a:accent1>
      <a:accent2>
        <a:srgbClr val="96BE3C"/>
      </a:accent2>
      <a:accent3>
        <a:srgbClr val="FA8C28"/>
      </a:accent3>
      <a:accent4>
        <a:srgbClr val="B3C8DE"/>
      </a:accent4>
      <a:accent5>
        <a:srgbClr val="C8DE64"/>
      </a:accent5>
      <a:accent6>
        <a:srgbClr val="FFB34D"/>
      </a:accent6>
      <a:hlink>
        <a:srgbClr val="96BE3C"/>
      </a:hlink>
      <a:folHlink>
        <a:srgbClr val="F1F2F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3B00B6-B82C-4609-895F-DE07EFF1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2891</Words>
  <Characters>18215</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Birtel</dc:creator>
  <cp:keywords/>
  <dc:description/>
  <cp:lastModifiedBy>Prof. Dr. Anne-Marie Grundmeier</cp:lastModifiedBy>
  <cp:revision>10</cp:revision>
  <dcterms:created xsi:type="dcterms:W3CDTF">2023-07-12T17:42:00Z</dcterms:created>
  <dcterms:modified xsi:type="dcterms:W3CDTF">2023-07-25T11:44:00Z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b8870c32ddc03d7876de6a4a964dc504b553bbdc2f31e3f001d81dfd6ca4846c</vt:lpwstr>
  </property>
</Properties>
</file>