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337306" w:rsidRDefault="00812F77" w:rsidP="000B4A7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7306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2"/>
        <w:gridCol w:w="5072"/>
        <w:gridCol w:w="4002"/>
        <w:gridCol w:w="3084"/>
      </w:tblGrid>
      <w:tr w:rsidR="004F00E4" w:rsidRPr="00337306" w:rsidTr="00387CC8">
        <w:trPr>
          <w:trHeight w:val="847"/>
          <w:jc w:val="center"/>
        </w:trPr>
        <w:tc>
          <w:tcPr>
            <w:tcW w:w="15994" w:type="dxa"/>
            <w:gridSpan w:val="4"/>
          </w:tcPr>
          <w:p w:rsidR="004F00E4" w:rsidRPr="00337306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337306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Leistungserstellung planen, steuern und kontrollieren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337306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337306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F65887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50566A" w:rsidRPr="00337306" w:rsidTr="00387CC8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337306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337306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337306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337306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337306" w:rsidRDefault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analysieren einen Auftrag zur Leistungserstellung unter inhaltlichen, technischen und zeitlichen Aspekten. Sie machen sich mit den Zielen und Aufgaben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im Bereich der Leistungserstellung vertraut. Sie identifizieren die Auswirkungen veränderter</w:t>
            </w:r>
            <w:r w:rsidR="001B1953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Kundenbedürfnisse auf die Leistungserstellung.</w:t>
            </w:r>
          </w:p>
        </w:tc>
        <w:tc>
          <w:tcPr>
            <w:tcW w:w="4394" w:type="dxa"/>
          </w:tcPr>
          <w:p w:rsidR="00243DB6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 w:rsidR="00243DB6" w:rsidRPr="00337306"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:rsidR="00862768" w:rsidRPr="00387CC8" w:rsidRDefault="00243DB6" w:rsidP="00387CC8">
            <w:pPr>
              <w:pStyle w:val="Listenabsatz"/>
            </w:pPr>
            <w:r w:rsidRPr="00387CC8">
              <w:t>prüfen die Realisierbarkeit des Auftrags unter inhaltlichen</w:t>
            </w:r>
            <w:r w:rsidR="001B1953" w:rsidRPr="00387CC8">
              <w:t xml:space="preserve">, </w:t>
            </w:r>
            <w:r w:rsidRPr="00387CC8">
              <w:t xml:space="preserve">technischen </w:t>
            </w:r>
            <w:r w:rsidR="001B1953" w:rsidRPr="00387CC8">
              <w:t xml:space="preserve">sowie </w:t>
            </w:r>
            <w:r w:rsidRPr="00387CC8">
              <w:t>zeitlichen Aspekten</w:t>
            </w:r>
            <w:r w:rsidR="00862768" w:rsidRPr="00387CC8">
              <w:t xml:space="preserve"> unter Berücksichtigung der Ziele/Zielkonflikte und Aufgaben. </w:t>
            </w:r>
          </w:p>
          <w:p w:rsidR="008B6C9C" w:rsidRPr="00337306" w:rsidRDefault="008B6C9C" w:rsidP="00387CC8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Details:</w:t>
            </w:r>
          </w:p>
          <w:p w:rsidR="00862768" w:rsidRPr="00337306" w:rsidRDefault="008B6C9C" w:rsidP="00387CC8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Absatz-/Prod</w:t>
            </w:r>
            <w:r w:rsidR="001B1953" w:rsidRPr="00337306">
              <w:rPr>
                <w:rFonts w:ascii="Arial" w:hAnsi="Arial" w:cs="Arial"/>
                <w:sz w:val="24"/>
                <w:szCs w:val="24"/>
              </w:rPr>
              <w:t>uktions</w:t>
            </w:r>
            <w:r w:rsidRPr="00337306">
              <w:rPr>
                <w:rFonts w:ascii="Arial" w:hAnsi="Arial" w:cs="Arial"/>
                <w:sz w:val="24"/>
                <w:szCs w:val="24"/>
              </w:rPr>
              <w:t xml:space="preserve">programm, Phasen </w:t>
            </w:r>
            <w:r w:rsidR="001B1953" w:rsidRPr="00337306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337306">
              <w:rPr>
                <w:rFonts w:ascii="Arial" w:hAnsi="Arial" w:cs="Arial"/>
                <w:sz w:val="24"/>
                <w:szCs w:val="24"/>
              </w:rPr>
              <w:t>Produktentwicklung, F+E, MoB, Kapazitätsprüfung, Zielkonflikte, Machbarkeitsprüfung</w:t>
            </w:r>
            <w:r w:rsidR="001810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MoB mit einem Tabellenkalkulationsprogramm</w:t>
            </w:r>
          </w:p>
          <w:p w:rsidR="008B6C9C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573" w:type="dxa"/>
          </w:tcPr>
          <w:p w:rsidR="004F00E4" w:rsidRPr="00337306" w:rsidRDefault="00243DB6" w:rsidP="00387CC8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informieren sich über das Produktionsprogramm und die Fertigungsverfahren aus ökonomischer Sicht sowie unter den Aspekten der Digitalisierung, der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Nachhaltigkeit und des Gesundheitsschutzes. Sie verschaffen sich einen Überblick über die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Arbeitspläne und Stücklisten für den vorliegenden Auftrag.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25F09" w:rsidRPr="00337306" w:rsidRDefault="00BB347A" w:rsidP="005D25F6">
            <w:pPr>
              <w:pStyle w:val="Listenabsatz"/>
            </w:pPr>
            <w:r w:rsidRPr="00337306">
              <w:t>erkunden das Produktions-/Absatzprogramm des Modellunternehmens</w:t>
            </w:r>
          </w:p>
          <w:p w:rsidR="00BB347A" w:rsidRPr="00337306" w:rsidRDefault="00BB347A" w:rsidP="005D25F6">
            <w:pPr>
              <w:pStyle w:val="Listenabsatz"/>
            </w:pPr>
            <w:r w:rsidRPr="00337306">
              <w:t xml:space="preserve">erarbeiten die verschiedenen Formen der Fertigungsorganisation und der Fertigungstypen </w:t>
            </w:r>
            <w:r w:rsidR="0033152E" w:rsidRPr="00337306">
              <w:t xml:space="preserve">in arbeitsgleichen Teams </w:t>
            </w:r>
            <w:r w:rsidRPr="00337306">
              <w:t>und bewerten diese aufgrund ökonomischer, ökologischer, sozialer</w:t>
            </w:r>
            <w:r w:rsidR="001B1953" w:rsidRPr="00337306">
              <w:t xml:space="preserve"> </w:t>
            </w:r>
            <w:r w:rsidR="00567DDB" w:rsidRPr="00337306">
              <w:t xml:space="preserve">sowie </w:t>
            </w:r>
            <w:r w:rsidR="001810C6">
              <w:t>gesundheitlicher Kriterien</w:t>
            </w:r>
          </w:p>
          <w:p w:rsidR="008B6C9C" w:rsidRPr="00387CC8" w:rsidRDefault="00D53719" w:rsidP="005D25F6">
            <w:pPr>
              <w:pStyle w:val="Listenabsatz"/>
            </w:pPr>
            <w:r w:rsidRPr="00DA234C">
              <w:lastRenderedPageBreak/>
              <w:t>s</w:t>
            </w:r>
            <w:r w:rsidRPr="00387CC8">
              <w:t xml:space="preserve">ichten Stücklisten und </w:t>
            </w:r>
            <w:r w:rsidR="00BB347A" w:rsidRPr="00387CC8">
              <w:t>Arbeits</w:t>
            </w:r>
            <w:r w:rsidRPr="00387CC8">
              <w:t>pläne</w:t>
            </w:r>
            <w:r w:rsidR="00DA234C" w:rsidRPr="00387CC8">
              <w:br/>
            </w:r>
            <w:r w:rsidR="008B6C9C" w:rsidRPr="00387CC8">
              <w:t>Details:</w:t>
            </w:r>
          </w:p>
          <w:p w:rsidR="008B6C9C" w:rsidRPr="003B643E" w:rsidRDefault="008B6C9C" w:rsidP="003B643E">
            <w:pPr>
              <w:pStyle w:val="Listenabsatz"/>
              <w:numPr>
                <w:ilvl w:val="1"/>
                <w:numId w:val="15"/>
              </w:numPr>
              <w:ind w:left="680" w:hanging="340"/>
            </w:pPr>
            <w:r w:rsidRPr="003B643E">
              <w:t>Kreislaufwirtschaftsgesetz (BBP), Produktprogrammbreit/-tiefe/Fertigungstiefe,</w:t>
            </w:r>
          </w:p>
          <w:p w:rsidR="008B6C9C" w:rsidRPr="003B643E" w:rsidRDefault="008B6C9C" w:rsidP="003B643E">
            <w:pPr>
              <w:pStyle w:val="Listenabsatz"/>
              <w:numPr>
                <w:ilvl w:val="1"/>
                <w:numId w:val="15"/>
              </w:numPr>
              <w:ind w:left="680" w:hanging="340"/>
            </w:pPr>
            <w:r w:rsidRPr="003B643E">
              <w:t>Industrie 4.0</w:t>
            </w:r>
          </w:p>
          <w:p w:rsidR="00567DDB" w:rsidRPr="003B643E" w:rsidRDefault="008B6C9C" w:rsidP="003B643E">
            <w:pPr>
              <w:pStyle w:val="Listenabsatz"/>
              <w:numPr>
                <w:ilvl w:val="1"/>
                <w:numId w:val="15"/>
              </w:numPr>
              <w:ind w:left="680" w:hanging="340"/>
            </w:pPr>
            <w:r w:rsidRPr="003B643E">
              <w:t>(Gefahrenzeichen LF 1)</w:t>
            </w:r>
            <w:r w:rsidR="00FF1582" w:rsidRPr="003B643E">
              <w:t>.</w:t>
            </w:r>
          </w:p>
          <w:p w:rsidR="00273387" w:rsidRPr="00337306" w:rsidRDefault="00567DDB" w:rsidP="003B643E">
            <w:pPr>
              <w:pStyle w:val="Listenabsatz"/>
            </w:pPr>
            <w:r w:rsidRPr="00387CC8">
              <w:t>e</w:t>
            </w:r>
            <w:r w:rsidR="008B6C9C" w:rsidRPr="00387CC8">
              <w:t xml:space="preserve">rstellen </w:t>
            </w:r>
            <w:r w:rsidR="008B6C9C" w:rsidRPr="00337306">
              <w:t>Konstruktionszeichnungen, Stücklisten, Erzeugnisstrukturen</w:t>
            </w:r>
            <w:r w:rsidRPr="00337306">
              <w:t xml:space="preserve"> und </w:t>
            </w:r>
            <w:r w:rsidR="008B6C9C" w:rsidRPr="00337306">
              <w:t>Arbeitspläne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lastRenderedPageBreak/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Kollaborative Arbeitsergebnisse in einer Präsentationssoftware darstellen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719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planen die Umsetzung des Fertigungsauftrags im Hinblick auf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die verfügbaren Ressourcen, ermitteln die Durchlaufzeiten und erstellen die Kapazitätspläne.</w:t>
            </w:r>
          </w:p>
          <w:p w:rsidR="004F00E4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Sie bestimmen die optimale Losgröße.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50566A" w:rsidRPr="00387CC8" w:rsidRDefault="0050566A" w:rsidP="00387CC8">
            <w:pPr>
              <w:pStyle w:val="Listenabsatz"/>
            </w:pPr>
            <w:r w:rsidRPr="00337306">
              <w:t>planen den Fe</w:t>
            </w:r>
            <w:r w:rsidRPr="00387CC8">
              <w:t>rtigungsauftrag konkret (retrograde/progressive Terminierung, DLZ, Kapazitäts</w:t>
            </w:r>
            <w:r w:rsidR="00567DDB" w:rsidRPr="00387CC8">
              <w:t>plan</w:t>
            </w:r>
            <w:r w:rsidRPr="00387CC8">
              <w:t>, Maschinenbelegungsplan, Netzplan LF 2)</w:t>
            </w:r>
          </w:p>
          <w:p w:rsidR="0050566A" w:rsidRPr="00337306" w:rsidRDefault="00567DDB" w:rsidP="00387CC8">
            <w:pPr>
              <w:pStyle w:val="Listenabsatz"/>
            </w:pPr>
            <w:r w:rsidRPr="00387CC8">
              <w:t>e</w:t>
            </w:r>
            <w:r w:rsidR="0050566A" w:rsidRPr="00387CC8">
              <w:t xml:space="preserve">rmitteln die </w:t>
            </w:r>
            <w:r w:rsidR="0050566A" w:rsidRPr="00337306">
              <w:t>Optimale Losgröße</w:t>
            </w:r>
            <w:r w:rsidR="00137CC0" w:rsidRPr="00337306">
              <w:t xml:space="preserve"> OLG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veranlassen die Produktion. Im Rahmen des Qualitätsmanag</w:t>
            </w:r>
            <w:r w:rsidR="00387CC8">
              <w:rPr>
                <w:rFonts w:ascii="Arial" w:hAnsi="Arial" w:cs="Arial"/>
                <w:sz w:val="24"/>
                <w:szCs w:val="24"/>
              </w:rPr>
              <w:t>e</w:t>
            </w:r>
            <w:r w:rsidRPr="00337306">
              <w:rPr>
                <w:rFonts w:ascii="Arial" w:hAnsi="Arial" w:cs="Arial"/>
                <w:sz w:val="24"/>
                <w:szCs w:val="24"/>
              </w:rPr>
              <w:t xml:space="preserve">ments überwachen sie den Auftrag auch hinsichtlich der </w:t>
            </w:r>
            <w:r w:rsidR="0050566A" w:rsidRPr="00337306">
              <w:rPr>
                <w:rFonts w:ascii="Arial" w:hAnsi="Arial" w:cs="Arial"/>
                <w:sz w:val="24"/>
                <w:szCs w:val="24"/>
              </w:rPr>
              <w:t>Termine, Kosten, Mengen und Qua</w:t>
            </w:r>
            <w:r w:rsidRPr="00337306">
              <w:rPr>
                <w:rFonts w:ascii="Arial" w:hAnsi="Arial" w:cs="Arial"/>
                <w:sz w:val="24"/>
                <w:szCs w:val="24"/>
              </w:rPr>
              <w:t xml:space="preserve">lität. </w:t>
            </w:r>
          </w:p>
          <w:p w:rsidR="004F00E4" w:rsidRPr="00337306" w:rsidRDefault="004F00E4" w:rsidP="00243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50566A" w:rsidRPr="00387CC8" w:rsidRDefault="0050566A" w:rsidP="00387CC8">
            <w:pPr>
              <w:pStyle w:val="Listenabsatz"/>
            </w:pPr>
            <w:r w:rsidRPr="00337306">
              <w:t>wenden unt</w:t>
            </w:r>
            <w:r w:rsidRPr="00387CC8">
              <w:t>erschiedliche Verfa</w:t>
            </w:r>
            <w:r w:rsidR="00137CC0" w:rsidRPr="00387CC8">
              <w:t>hren der Qualitätskontrolle und des Qualitätsmanagements an</w:t>
            </w:r>
          </w:p>
          <w:p w:rsidR="00137CC0" w:rsidRPr="00337306" w:rsidRDefault="001B1953" w:rsidP="00387CC8">
            <w:pPr>
              <w:pStyle w:val="Listenabsatz"/>
            </w:pPr>
            <w:r w:rsidRPr="00387CC8">
              <w:t>p</w:t>
            </w:r>
            <w:r w:rsidR="00137CC0" w:rsidRPr="00387CC8">
              <w:t>rüfen die</w:t>
            </w:r>
            <w:r w:rsidR="00137CC0" w:rsidRPr="00337306">
              <w:t xml:space="preserve"> Priorisierung</w:t>
            </w:r>
            <w:r w:rsidR="00387CC8">
              <w:t xml:space="preserve"> von Aufträgen nach Gewinn, DLZ</w:t>
            </w:r>
            <w:r w:rsidR="00137CC0" w:rsidRPr="00337306">
              <w:t xml:space="preserve"> etc. (optimales PP LF 8)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573" w:type="dxa"/>
          </w:tcPr>
          <w:p w:rsidR="004F00E4" w:rsidRPr="00337306" w:rsidRDefault="00243DB6" w:rsidP="00387CC8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Für auftretende Störungen in der Fertigung entwickeln sie Lösungsvorschläge und kommunizieren diese mit den zuständigen Schnittstellen. Sie setzen auch informationstechnische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Systeme aus der Produktion ein und arbeiten selbstorganisiert im Team</w:t>
            </w:r>
            <w:r w:rsidR="00137CC0" w:rsidRPr="003373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</w:t>
            </w:r>
            <w:r w:rsidR="00387CC8">
              <w:rPr>
                <w:rFonts w:ascii="Arial" w:hAnsi="Arial" w:cs="Arial"/>
                <w:sz w:val="24"/>
                <w:szCs w:val="24"/>
              </w:rPr>
              <w:t>lerinnen und Schüler</w:t>
            </w:r>
          </w:p>
          <w:p w:rsidR="00420099" w:rsidRPr="00387CC8" w:rsidRDefault="001B1953" w:rsidP="00387CC8">
            <w:pPr>
              <w:pStyle w:val="Listenabsatz"/>
            </w:pPr>
            <w:r w:rsidRPr="00337306">
              <w:t>e</w:t>
            </w:r>
            <w:r w:rsidR="000D3C0A" w:rsidRPr="00337306">
              <w:t>ntwicke</w:t>
            </w:r>
            <w:r w:rsidR="000D3C0A" w:rsidRPr="00387CC8">
              <w:t xml:space="preserve">ln Szenarien und workarounds </w:t>
            </w:r>
            <w:r w:rsidR="00420099" w:rsidRPr="00387CC8">
              <w:t xml:space="preserve">für die 7 </w:t>
            </w:r>
            <w:r w:rsidR="000D3C0A" w:rsidRPr="00387CC8">
              <w:t>Ms der Fertigungsproblematik</w:t>
            </w:r>
            <w:r w:rsidR="00420099" w:rsidRPr="00387CC8">
              <w:t xml:space="preserve"> unter Anwend</w:t>
            </w:r>
            <w:r w:rsidR="0030185B" w:rsidRPr="00387CC8">
              <w:t>ung</w:t>
            </w:r>
            <w:r w:rsidR="00420099" w:rsidRPr="00387CC8">
              <w:t xml:space="preserve"> des Ishikawa-Diagramm</w:t>
            </w:r>
            <w:r w:rsidR="0030185B" w:rsidRPr="00387CC8">
              <w:t>s</w:t>
            </w:r>
          </w:p>
          <w:p w:rsidR="00420099" w:rsidRPr="00337306" w:rsidRDefault="001B1953" w:rsidP="00387CC8">
            <w:pPr>
              <w:pStyle w:val="Listenabsatz"/>
            </w:pPr>
            <w:r w:rsidRPr="00387CC8">
              <w:t xml:space="preserve">setzten </w:t>
            </w:r>
            <w:r w:rsidR="00420099" w:rsidRPr="00337306">
              <w:t>ERP</w:t>
            </w:r>
            <w:r w:rsidR="00567DDB" w:rsidRPr="00337306">
              <w:t>-</w:t>
            </w:r>
            <w:r w:rsidR="00420099" w:rsidRPr="00337306">
              <w:t>Systeme</w:t>
            </w:r>
            <w:r w:rsidRPr="00337306">
              <w:t xml:space="preserve"> ein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  <w:p w:rsidR="008B6C9C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ERP Software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Kontrollieren: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kontrollieren den Erfolg der Leistungserstellung mithilfe von</w:t>
            </w:r>
          </w:p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Kennzahlen und analysieren Abweichungen. Zur Optimierung der Leistungserstellung entwickeln sie Maßnahmen zur Rationalisierung und beziehen unterstützende kostenrechnerische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Verfahren (Gewinnschwellenanalyse, Eigen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softHyphen/>
            </w:r>
            <w:r w:rsidRPr="00337306">
              <w:rPr>
                <w:rFonts w:ascii="Arial" w:hAnsi="Arial" w:cs="Arial"/>
                <w:sz w:val="24"/>
                <w:szCs w:val="24"/>
              </w:rPr>
              <w:t>fertigung, Fremdbezug) ein.</w:t>
            </w:r>
          </w:p>
          <w:p w:rsidR="004F00E4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prüfen die Leistungserstellung unter Aspekten der Nachhaltigkeit.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</w:t>
            </w:r>
            <w:r w:rsidR="00387CC8">
              <w:rPr>
                <w:rFonts w:ascii="Arial" w:hAnsi="Arial" w:cs="Arial"/>
                <w:sz w:val="24"/>
                <w:szCs w:val="24"/>
              </w:rPr>
              <w:t>lerinnen und Schüler</w:t>
            </w:r>
          </w:p>
          <w:p w:rsidR="0050566A" w:rsidRPr="00387CC8" w:rsidRDefault="001B1953" w:rsidP="00387CC8">
            <w:pPr>
              <w:pStyle w:val="Listenabsatz"/>
            </w:pPr>
            <w:r w:rsidRPr="00337306">
              <w:t xml:space="preserve">ermitteln </w:t>
            </w:r>
            <w:r w:rsidR="0050566A" w:rsidRPr="00337306">
              <w:t>Fehlerquote, DLZ, Re</w:t>
            </w:r>
            <w:r w:rsidR="0050566A" w:rsidRPr="00387CC8">
              <w:t xml:space="preserve">klamationsquote, </w:t>
            </w:r>
            <w:r w:rsidR="00137CC0" w:rsidRPr="00387CC8">
              <w:t>Termintreue, Produktivität, Wirtschaftlichkeit, OLG, MoB, BEP</w:t>
            </w:r>
          </w:p>
          <w:p w:rsidR="00137CC0" w:rsidRPr="00337306" w:rsidRDefault="00137CC0" w:rsidP="00387CC8">
            <w:pPr>
              <w:pStyle w:val="Listenabsatz"/>
            </w:pPr>
            <w:r w:rsidRPr="00387CC8">
              <w:t>prü</w:t>
            </w:r>
            <w:r w:rsidRPr="00337306">
              <w:t>fen Rationalisierungsmaßnahmen (lean production etc.)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C9C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Sie reflektieren ihre Arbeitsweise in Bezug auf das selbstständige Lernen und die Zusammenarbeit im Team mit dem Ziel, ihr Vorgehen für künftige Arbeits- und Lernprozesse</w:t>
            </w:r>
          </w:p>
          <w:p w:rsidR="004F00E4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zu optimieren.</w:t>
            </w:r>
          </w:p>
        </w:tc>
        <w:tc>
          <w:tcPr>
            <w:tcW w:w="4394" w:type="dxa"/>
          </w:tcPr>
          <w:p w:rsidR="0033152E" w:rsidRPr="00337306" w:rsidRDefault="00387CC8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4F00E4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52E" w:rsidRPr="00337306">
              <w:rPr>
                <w:rFonts w:ascii="Arial" w:hAnsi="Arial" w:cs="Arial"/>
                <w:sz w:val="24"/>
                <w:szCs w:val="24"/>
              </w:rPr>
              <w:t>reflektieren ihr Vorgehen mit Hilfe eines Lessons learned Plakat</w:t>
            </w:r>
            <w:r w:rsidR="0030185B" w:rsidRPr="00337306">
              <w:rPr>
                <w:rFonts w:ascii="Arial" w:hAnsi="Arial" w:cs="Arial"/>
                <w:sz w:val="24"/>
                <w:szCs w:val="24"/>
              </w:rPr>
              <w:t>s</w:t>
            </w:r>
            <w:r w:rsidR="0033152E" w:rsidRPr="00337306">
              <w:rPr>
                <w:rFonts w:ascii="Arial" w:hAnsi="Arial" w:cs="Arial"/>
                <w:sz w:val="24"/>
                <w:szCs w:val="24"/>
              </w:rPr>
              <w:t xml:space="preserve"> und erhalten Feedback zu ihrem Lernprozess im Rahmen einer Klassenarbeit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4F00E4" w:rsidRPr="00337306" w:rsidRDefault="00E457A0" w:rsidP="006870C3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Einsatz von Apps zur Reflexion und von Tools zur Evaluation</w:t>
            </w:r>
          </w:p>
        </w:tc>
      </w:tr>
    </w:tbl>
    <w:p w:rsidR="00E101B0" w:rsidRPr="00387CC8" w:rsidRDefault="00E101B0" w:rsidP="00E101B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01B0" w:rsidRPr="00387CC8" w:rsidSect="0038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7D" w:rsidRPr="000B4A7D" w:rsidRDefault="000B4A7D" w:rsidP="000B4A7D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0B4A7D">
      <w:rPr>
        <w:rFonts w:ascii="Arial" w:eastAsia="Calibri" w:hAnsi="Arial" w:cs="Times New Roman"/>
        <w:sz w:val="20"/>
      </w:rPr>
      <w:t>KMK-Dokumentationsraster</w:t>
    </w:r>
    <w:r w:rsidRPr="000B4A7D">
      <w:rPr>
        <w:rFonts w:ascii="Arial" w:eastAsia="Calibri" w:hAnsi="Arial" w:cs="Times New Roman"/>
        <w:sz w:val="20"/>
      </w:rPr>
      <w:tab/>
      <w:t xml:space="preserve">Seite </w:t>
    </w:r>
    <w:r w:rsidRPr="000B4A7D">
      <w:rPr>
        <w:rFonts w:ascii="Arial" w:eastAsia="Calibri" w:hAnsi="Arial" w:cs="Times New Roman"/>
        <w:bCs/>
        <w:sz w:val="20"/>
      </w:rPr>
      <w:fldChar w:fldCharType="begin"/>
    </w:r>
    <w:r w:rsidRPr="000B4A7D">
      <w:rPr>
        <w:rFonts w:ascii="Arial" w:eastAsia="Calibri" w:hAnsi="Arial" w:cs="Times New Roman"/>
        <w:bCs/>
        <w:sz w:val="20"/>
      </w:rPr>
      <w:instrText>PAGE  \* Arabic  \* MERGEFORMAT</w:instrText>
    </w:r>
    <w:r w:rsidRPr="000B4A7D">
      <w:rPr>
        <w:rFonts w:ascii="Arial" w:eastAsia="Calibri" w:hAnsi="Arial" w:cs="Times New Roman"/>
        <w:bCs/>
        <w:sz w:val="20"/>
      </w:rPr>
      <w:fldChar w:fldCharType="separate"/>
    </w:r>
    <w:r w:rsidR="00622B0A">
      <w:rPr>
        <w:rFonts w:ascii="Arial" w:eastAsia="Calibri" w:hAnsi="Arial" w:cs="Times New Roman"/>
        <w:bCs/>
        <w:noProof/>
        <w:sz w:val="20"/>
      </w:rPr>
      <w:t>1</w:t>
    </w:r>
    <w:r w:rsidRPr="000B4A7D">
      <w:rPr>
        <w:rFonts w:ascii="Arial" w:eastAsia="Calibri" w:hAnsi="Arial" w:cs="Times New Roman"/>
        <w:bCs/>
        <w:sz w:val="20"/>
      </w:rPr>
      <w:fldChar w:fldCharType="end"/>
    </w:r>
    <w:r w:rsidRPr="000B4A7D">
      <w:rPr>
        <w:rFonts w:ascii="Arial" w:eastAsia="Calibri" w:hAnsi="Arial" w:cs="Times New Roman"/>
        <w:sz w:val="20"/>
      </w:rPr>
      <w:t xml:space="preserve"> von </w:t>
    </w:r>
    <w:r w:rsidRPr="000B4A7D">
      <w:rPr>
        <w:rFonts w:ascii="Arial" w:eastAsia="Calibri" w:hAnsi="Arial" w:cs="Times New Roman"/>
        <w:bCs/>
        <w:sz w:val="20"/>
      </w:rPr>
      <w:fldChar w:fldCharType="begin"/>
    </w:r>
    <w:r w:rsidRPr="000B4A7D">
      <w:rPr>
        <w:rFonts w:ascii="Arial" w:eastAsia="Calibri" w:hAnsi="Arial" w:cs="Times New Roman"/>
        <w:bCs/>
        <w:sz w:val="20"/>
      </w:rPr>
      <w:instrText>NUMPAGES  \* Arabic  \* MERGEFORMAT</w:instrText>
    </w:r>
    <w:r w:rsidRPr="000B4A7D">
      <w:rPr>
        <w:rFonts w:ascii="Arial" w:eastAsia="Calibri" w:hAnsi="Arial" w:cs="Times New Roman"/>
        <w:bCs/>
        <w:sz w:val="20"/>
      </w:rPr>
      <w:fldChar w:fldCharType="separate"/>
    </w:r>
    <w:r w:rsidR="00622B0A">
      <w:rPr>
        <w:rFonts w:ascii="Arial" w:eastAsia="Calibri" w:hAnsi="Arial" w:cs="Times New Roman"/>
        <w:bCs/>
        <w:noProof/>
        <w:sz w:val="20"/>
      </w:rPr>
      <w:t>3</w:t>
    </w:r>
    <w:r w:rsidRPr="000B4A7D">
      <w:rPr>
        <w:rFonts w:ascii="Arial" w:eastAsia="Calibri" w:hAnsi="Arial" w:cs="Times New Roman"/>
        <w:bCs/>
        <w:sz w:val="20"/>
      </w:rPr>
      <w:fldChar w:fldCharType="end"/>
    </w:r>
    <w:r w:rsidRPr="000B4A7D">
      <w:rPr>
        <w:rFonts w:ascii="Arial" w:eastAsia="Calibri" w:hAnsi="Arial" w:cs="Times New Roman"/>
        <w:bCs/>
        <w:sz w:val="20"/>
      </w:rPr>
      <w:tab/>
    </w:r>
    <w:r w:rsidRPr="000B4A7D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441B4625" wp14:editId="655ED95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4A7D">
      <w:rPr>
        <w:rFonts w:ascii="Arial" w:eastAsia="Calibri" w:hAnsi="Arial" w:cs="Arial"/>
        <w:sz w:val="20"/>
        <w:szCs w:val="20"/>
      </w:rPr>
      <w:fldChar w:fldCharType="begin"/>
    </w:r>
    <w:r w:rsidRPr="000B4A7D">
      <w:rPr>
        <w:rFonts w:ascii="Arial" w:eastAsia="Calibri" w:hAnsi="Arial" w:cs="Arial"/>
        <w:sz w:val="20"/>
        <w:szCs w:val="20"/>
      </w:rPr>
      <w:fldChar w:fldCharType="begin"/>
    </w:r>
    <w:r w:rsidRPr="000B4A7D">
      <w:rPr>
        <w:rFonts w:ascii="Arial" w:eastAsia="Calibri" w:hAnsi="Arial" w:cs="Arial"/>
        <w:sz w:val="20"/>
        <w:szCs w:val="20"/>
      </w:rPr>
      <w:instrText xml:space="preserve"> page </w:instrText>
    </w:r>
    <w:r w:rsidRPr="000B4A7D">
      <w:rPr>
        <w:rFonts w:ascii="Arial" w:eastAsia="Calibri" w:hAnsi="Arial" w:cs="Arial"/>
        <w:sz w:val="20"/>
        <w:szCs w:val="20"/>
      </w:rPr>
      <w:fldChar w:fldCharType="separate"/>
    </w:r>
    <w:r w:rsidR="00622B0A">
      <w:rPr>
        <w:rFonts w:ascii="Arial" w:eastAsia="Calibri" w:hAnsi="Arial" w:cs="Arial"/>
        <w:noProof/>
        <w:sz w:val="20"/>
        <w:szCs w:val="20"/>
      </w:rPr>
      <w:instrText>1</w:instrText>
    </w:r>
    <w:r w:rsidRPr="000B4A7D">
      <w:rPr>
        <w:rFonts w:ascii="Arial" w:eastAsia="Calibri" w:hAnsi="Arial" w:cs="Arial"/>
        <w:sz w:val="20"/>
        <w:szCs w:val="20"/>
      </w:rPr>
      <w:fldChar w:fldCharType="end"/>
    </w:r>
    <w:r w:rsidRPr="000B4A7D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387CC8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387CC8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8" w:rsidRDefault="00337306" w:rsidP="00387CC8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CEE"/>
    <w:multiLevelType w:val="hybridMultilevel"/>
    <w:tmpl w:val="CDB4EDFA"/>
    <w:lvl w:ilvl="0" w:tplc="89BA3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221"/>
    <w:multiLevelType w:val="hybridMultilevel"/>
    <w:tmpl w:val="0802A71C"/>
    <w:lvl w:ilvl="0" w:tplc="99B2D9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2D29"/>
    <w:multiLevelType w:val="hybridMultilevel"/>
    <w:tmpl w:val="4B3EDD1A"/>
    <w:lvl w:ilvl="0" w:tplc="39721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A5106"/>
    <w:multiLevelType w:val="hybridMultilevel"/>
    <w:tmpl w:val="2C02C51E"/>
    <w:lvl w:ilvl="0" w:tplc="07325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74DD"/>
    <w:multiLevelType w:val="hybridMultilevel"/>
    <w:tmpl w:val="3B8604CA"/>
    <w:lvl w:ilvl="0" w:tplc="4538E9E4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1CAA2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071"/>
    <w:multiLevelType w:val="hybridMultilevel"/>
    <w:tmpl w:val="D83E55EA"/>
    <w:lvl w:ilvl="0" w:tplc="49EC3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A4F"/>
    <w:multiLevelType w:val="hybridMultilevel"/>
    <w:tmpl w:val="DFCEA58A"/>
    <w:lvl w:ilvl="0" w:tplc="4538E9E4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F337B"/>
    <w:multiLevelType w:val="hybridMultilevel"/>
    <w:tmpl w:val="EADA34E4"/>
    <w:lvl w:ilvl="0" w:tplc="735C09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0EAB"/>
    <w:multiLevelType w:val="hybridMultilevel"/>
    <w:tmpl w:val="0DFA7874"/>
    <w:lvl w:ilvl="0" w:tplc="D9D2D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56453"/>
    <w:multiLevelType w:val="hybridMultilevel"/>
    <w:tmpl w:val="05CCE1FA"/>
    <w:lvl w:ilvl="0" w:tplc="E9D8C16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567FA"/>
    <w:rsid w:val="00085EFD"/>
    <w:rsid w:val="00091FD9"/>
    <w:rsid w:val="000A456D"/>
    <w:rsid w:val="000B4A7D"/>
    <w:rsid w:val="000D3C0A"/>
    <w:rsid w:val="000F026C"/>
    <w:rsid w:val="000F14F7"/>
    <w:rsid w:val="00137CC0"/>
    <w:rsid w:val="001477B5"/>
    <w:rsid w:val="001810C6"/>
    <w:rsid w:val="001B1953"/>
    <w:rsid w:val="00202437"/>
    <w:rsid w:val="00236215"/>
    <w:rsid w:val="00243DB6"/>
    <w:rsid w:val="00273387"/>
    <w:rsid w:val="00295EA8"/>
    <w:rsid w:val="002A5306"/>
    <w:rsid w:val="0030185B"/>
    <w:rsid w:val="00302EAB"/>
    <w:rsid w:val="0031730A"/>
    <w:rsid w:val="00327B4E"/>
    <w:rsid w:val="003311D0"/>
    <w:rsid w:val="0033152E"/>
    <w:rsid w:val="00332868"/>
    <w:rsid w:val="00337306"/>
    <w:rsid w:val="0034085C"/>
    <w:rsid w:val="00387CC8"/>
    <w:rsid w:val="00392AF9"/>
    <w:rsid w:val="003B643E"/>
    <w:rsid w:val="00407AC2"/>
    <w:rsid w:val="00420099"/>
    <w:rsid w:val="0043200C"/>
    <w:rsid w:val="00435357"/>
    <w:rsid w:val="00440574"/>
    <w:rsid w:val="00492BBB"/>
    <w:rsid w:val="00497706"/>
    <w:rsid w:val="004C389B"/>
    <w:rsid w:val="004F00E4"/>
    <w:rsid w:val="0050566A"/>
    <w:rsid w:val="00533D26"/>
    <w:rsid w:val="005621A1"/>
    <w:rsid w:val="00567DDB"/>
    <w:rsid w:val="00585686"/>
    <w:rsid w:val="0059289D"/>
    <w:rsid w:val="005974F6"/>
    <w:rsid w:val="005C4A85"/>
    <w:rsid w:val="005D25F6"/>
    <w:rsid w:val="00622B0A"/>
    <w:rsid w:val="006870C3"/>
    <w:rsid w:val="006C7499"/>
    <w:rsid w:val="006D7F43"/>
    <w:rsid w:val="006F329D"/>
    <w:rsid w:val="00795445"/>
    <w:rsid w:val="007C71E9"/>
    <w:rsid w:val="007D5E9F"/>
    <w:rsid w:val="00812F77"/>
    <w:rsid w:val="0082727A"/>
    <w:rsid w:val="00842CBA"/>
    <w:rsid w:val="00856CB0"/>
    <w:rsid w:val="00862768"/>
    <w:rsid w:val="008A5FBE"/>
    <w:rsid w:val="008B6C9C"/>
    <w:rsid w:val="008C4A8C"/>
    <w:rsid w:val="008F0FFE"/>
    <w:rsid w:val="008F7A08"/>
    <w:rsid w:val="00980679"/>
    <w:rsid w:val="00994A60"/>
    <w:rsid w:val="009A6771"/>
    <w:rsid w:val="009D6BCD"/>
    <w:rsid w:val="00A066CA"/>
    <w:rsid w:val="00A31A81"/>
    <w:rsid w:val="00A7340D"/>
    <w:rsid w:val="00A75AD7"/>
    <w:rsid w:val="00AB613B"/>
    <w:rsid w:val="00AC51A2"/>
    <w:rsid w:val="00AF7A6A"/>
    <w:rsid w:val="00B002DD"/>
    <w:rsid w:val="00B25F09"/>
    <w:rsid w:val="00B36A65"/>
    <w:rsid w:val="00B6082D"/>
    <w:rsid w:val="00BB347A"/>
    <w:rsid w:val="00BC0697"/>
    <w:rsid w:val="00CA1099"/>
    <w:rsid w:val="00CB7B05"/>
    <w:rsid w:val="00D1406B"/>
    <w:rsid w:val="00D30993"/>
    <w:rsid w:val="00D53719"/>
    <w:rsid w:val="00D83396"/>
    <w:rsid w:val="00D93207"/>
    <w:rsid w:val="00DA234C"/>
    <w:rsid w:val="00DB0B42"/>
    <w:rsid w:val="00DC3801"/>
    <w:rsid w:val="00DD011F"/>
    <w:rsid w:val="00E101B0"/>
    <w:rsid w:val="00E41E2F"/>
    <w:rsid w:val="00E457A0"/>
    <w:rsid w:val="00E67AB2"/>
    <w:rsid w:val="00E869EF"/>
    <w:rsid w:val="00EA6172"/>
    <w:rsid w:val="00EA6C27"/>
    <w:rsid w:val="00EF049B"/>
    <w:rsid w:val="00F1508F"/>
    <w:rsid w:val="00F64C6B"/>
    <w:rsid w:val="00F65887"/>
    <w:rsid w:val="00F65B74"/>
    <w:rsid w:val="00FB102F"/>
    <w:rsid w:val="00FC5DB5"/>
    <w:rsid w:val="00FE3FA7"/>
    <w:rsid w:val="00FF10ED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389B"/>
    <w:pPr>
      <w:numPr>
        <w:numId w:val="14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F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A08"/>
  </w:style>
  <w:style w:type="paragraph" w:styleId="Fuzeile">
    <w:name w:val="footer"/>
    <w:basedOn w:val="Standard"/>
    <w:link w:val="FuzeileZchn"/>
    <w:uiPriority w:val="99"/>
    <w:unhideWhenUsed/>
    <w:rsid w:val="008F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704A-C7C0-405A-A3DC-5EEE9DE5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2024-09-11T08:11:00Z</dcterms:created>
  <dcterms:modified xsi:type="dcterms:W3CDTF">2024-09-11T08:11:00Z</dcterms:modified>
</cp:coreProperties>
</file>