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92923" w14:textId="77777777" w:rsidR="008372BD" w:rsidRPr="008372BD" w:rsidRDefault="008372BD">
      <w:pPr>
        <w:spacing w:line="240" w:lineRule="auto"/>
        <w:rPr>
          <w:rFonts w:cs="Arial"/>
          <w:b/>
          <w:szCs w:val="24"/>
        </w:rPr>
      </w:pPr>
      <w:r w:rsidRPr="008372BD">
        <w:rPr>
          <w:rFonts w:cs="Arial"/>
          <w:b/>
          <w:szCs w:val="24"/>
        </w:rPr>
        <w:t>Ausbildungsberuf Zimmerer und Zimmerin</w:t>
      </w:r>
    </w:p>
    <w:p w14:paraId="72D76E4F" w14:textId="77777777" w:rsidR="008372BD" w:rsidRDefault="008372BD">
      <w:pPr>
        <w:spacing w:line="240" w:lineRule="auto"/>
        <w:rPr>
          <w:rFonts w:cs="Arial"/>
          <w:szCs w:val="24"/>
        </w:rPr>
      </w:pPr>
    </w:p>
    <w:p w14:paraId="69301FCB" w14:textId="0163F5C0" w:rsidR="001C38E7" w:rsidRDefault="009B016E">
      <w:pPr>
        <w:spacing w:line="240" w:lineRule="auto"/>
        <w:rPr>
          <w:rFonts w:cs="Arial"/>
          <w:szCs w:val="24"/>
        </w:rPr>
      </w:pPr>
      <w:r>
        <w:rPr>
          <w:rFonts w:cs="Arial"/>
          <w:szCs w:val="24"/>
        </w:rPr>
        <w:t>Anordnung der Lernsituationen im</w:t>
      </w:r>
      <w:r w:rsidR="006F2070">
        <w:rPr>
          <w:rFonts w:cs="Arial"/>
          <w:szCs w:val="24"/>
        </w:rPr>
        <w:t xml:space="preserve"> Lernfeld 12</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1C38E7" w14:paraId="571C2869"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76409B04" w14:textId="77777777" w:rsidR="001C38E7" w:rsidRDefault="009B016E">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2787D45A" w14:textId="77777777" w:rsidR="001C38E7" w:rsidRDefault="009B016E">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20EA49C1" w14:textId="77777777" w:rsidR="001C38E7" w:rsidRDefault="009B016E">
            <w:pPr>
              <w:spacing w:line="240" w:lineRule="auto"/>
              <w:rPr>
                <w:rFonts w:cs="Arial"/>
                <w:b/>
                <w:szCs w:val="24"/>
              </w:rPr>
            </w:pPr>
            <w:r>
              <w:rPr>
                <w:rFonts w:cs="Arial"/>
                <w:b/>
                <w:szCs w:val="24"/>
              </w:rPr>
              <w:t>Zeitrichtwert (UStd.)</w:t>
            </w:r>
          </w:p>
        </w:tc>
      </w:tr>
      <w:tr w:rsidR="001C38E7" w14:paraId="6971D6CB"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E471FEE" w14:textId="629F6565" w:rsidR="001C38E7" w:rsidRDefault="009B016E">
            <w:pPr>
              <w:spacing w:line="240" w:lineRule="auto"/>
              <w:rPr>
                <w:rFonts w:cs="Arial"/>
                <w:szCs w:val="24"/>
              </w:rPr>
            </w:pPr>
            <w:r>
              <w:rPr>
                <w:rFonts w:cs="Arial"/>
                <w:szCs w:val="24"/>
              </w:rPr>
              <w:t>1</w:t>
            </w:r>
            <w:r w:rsidR="008372BD">
              <w:rPr>
                <w:rFonts w:cs="Arial"/>
                <w:szCs w:val="24"/>
              </w:rPr>
              <w:t>2</w:t>
            </w:r>
            <w:r>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39A0DADB" w14:textId="65DEF7B9" w:rsidR="001C38E7" w:rsidRDefault="0050362D">
            <w:pPr>
              <w:spacing w:line="240" w:lineRule="auto"/>
              <w:rPr>
                <w:rFonts w:cs="Arial"/>
                <w:szCs w:val="24"/>
              </w:rPr>
            </w:pPr>
            <w:r>
              <w:rPr>
                <w:rFonts w:cs="Arial"/>
                <w:szCs w:val="24"/>
              </w:rPr>
              <w:t>Einläufige gerade nicht notwendige Treppe entwerfen</w:t>
            </w:r>
          </w:p>
        </w:tc>
        <w:tc>
          <w:tcPr>
            <w:tcW w:w="2608" w:type="dxa"/>
            <w:tcBorders>
              <w:top w:val="single" w:sz="4" w:space="0" w:color="auto"/>
              <w:left w:val="single" w:sz="4" w:space="0" w:color="auto"/>
              <w:bottom w:val="single" w:sz="4" w:space="0" w:color="auto"/>
              <w:right w:val="single" w:sz="4" w:space="0" w:color="auto"/>
            </w:tcBorders>
          </w:tcPr>
          <w:p w14:paraId="6AF8E4E3" w14:textId="004B94D6" w:rsidR="001C38E7" w:rsidRDefault="0050362D">
            <w:pPr>
              <w:spacing w:line="240" w:lineRule="auto"/>
              <w:rPr>
                <w:rFonts w:cs="Arial"/>
                <w:szCs w:val="24"/>
              </w:rPr>
            </w:pPr>
            <w:r>
              <w:rPr>
                <w:rFonts w:cs="Arial"/>
                <w:szCs w:val="24"/>
              </w:rPr>
              <w:t>6</w:t>
            </w:r>
          </w:p>
        </w:tc>
      </w:tr>
      <w:tr w:rsidR="001C38E7" w14:paraId="5836977C"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4F4A0D2D" w14:textId="09BD18B0" w:rsidR="001C38E7" w:rsidRDefault="009B016E">
            <w:pPr>
              <w:spacing w:line="240" w:lineRule="auto"/>
              <w:rPr>
                <w:rFonts w:cs="Arial"/>
                <w:szCs w:val="24"/>
              </w:rPr>
            </w:pPr>
            <w:r>
              <w:rPr>
                <w:rFonts w:cs="Arial"/>
                <w:szCs w:val="24"/>
              </w:rPr>
              <w:t>1</w:t>
            </w:r>
            <w:r w:rsidR="008372BD">
              <w:rPr>
                <w:rFonts w:cs="Arial"/>
                <w:szCs w:val="24"/>
              </w:rPr>
              <w:t>2</w:t>
            </w:r>
            <w:r>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66E8529C" w14:textId="2FDEC9AB" w:rsidR="001C38E7" w:rsidRDefault="0050362D" w:rsidP="003E0013">
            <w:pPr>
              <w:spacing w:line="240" w:lineRule="auto"/>
              <w:rPr>
                <w:rFonts w:cs="Arial"/>
                <w:szCs w:val="24"/>
              </w:rPr>
            </w:pPr>
            <w:r>
              <w:rPr>
                <w:rFonts w:cs="Arial"/>
                <w:szCs w:val="24"/>
              </w:rPr>
              <w:t xml:space="preserve">Treppeninfostand zur Bauherrenberatung </w:t>
            </w:r>
            <w:r w:rsidR="003E0013">
              <w:rPr>
                <w:rFonts w:cs="Arial"/>
                <w:szCs w:val="24"/>
              </w:rPr>
              <w:t>gestalten</w:t>
            </w:r>
          </w:p>
        </w:tc>
        <w:tc>
          <w:tcPr>
            <w:tcW w:w="2608" w:type="dxa"/>
            <w:tcBorders>
              <w:top w:val="single" w:sz="4" w:space="0" w:color="auto"/>
              <w:left w:val="single" w:sz="4" w:space="0" w:color="auto"/>
              <w:bottom w:val="single" w:sz="4" w:space="0" w:color="auto"/>
              <w:right w:val="single" w:sz="4" w:space="0" w:color="auto"/>
            </w:tcBorders>
          </w:tcPr>
          <w:p w14:paraId="79B60DA6" w14:textId="5FEBEBE3" w:rsidR="001C38E7" w:rsidRDefault="0050362D">
            <w:pPr>
              <w:spacing w:line="240" w:lineRule="auto"/>
              <w:rPr>
                <w:rFonts w:cs="Arial"/>
                <w:szCs w:val="24"/>
              </w:rPr>
            </w:pPr>
            <w:r>
              <w:rPr>
                <w:rFonts w:cs="Arial"/>
                <w:szCs w:val="24"/>
              </w:rPr>
              <w:t>8</w:t>
            </w:r>
          </w:p>
        </w:tc>
      </w:tr>
      <w:tr w:rsidR="001C38E7" w14:paraId="0AF438DF"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415E4564" w14:textId="4688E28B" w:rsidR="001C38E7" w:rsidRDefault="0050362D">
            <w:pPr>
              <w:spacing w:line="240" w:lineRule="auto"/>
              <w:rPr>
                <w:rFonts w:cs="Arial"/>
                <w:szCs w:val="24"/>
              </w:rPr>
            </w:pPr>
            <w:r>
              <w:rPr>
                <w:rFonts w:cs="Arial"/>
                <w:szCs w:val="24"/>
              </w:rPr>
              <w:t>1</w:t>
            </w:r>
            <w:r w:rsidR="008372BD">
              <w:rPr>
                <w:rFonts w:cs="Arial"/>
                <w:szCs w:val="24"/>
              </w:rPr>
              <w:t>2</w:t>
            </w:r>
            <w:r>
              <w:rPr>
                <w:rFonts w:cs="Arial"/>
                <w:szCs w:val="24"/>
              </w:rPr>
              <w:t>.3</w:t>
            </w:r>
          </w:p>
        </w:tc>
        <w:tc>
          <w:tcPr>
            <w:tcW w:w="11112" w:type="dxa"/>
            <w:tcBorders>
              <w:top w:val="single" w:sz="4" w:space="0" w:color="auto"/>
              <w:left w:val="single" w:sz="4" w:space="0" w:color="auto"/>
              <w:bottom w:val="single" w:sz="4" w:space="0" w:color="auto"/>
              <w:right w:val="single" w:sz="4" w:space="0" w:color="auto"/>
            </w:tcBorders>
            <w:vAlign w:val="center"/>
          </w:tcPr>
          <w:p w14:paraId="5898E2E5" w14:textId="37A1AD8B" w:rsidR="001C38E7" w:rsidRDefault="0050362D">
            <w:pPr>
              <w:spacing w:line="240" w:lineRule="auto"/>
              <w:rPr>
                <w:rFonts w:cs="Arial"/>
                <w:szCs w:val="24"/>
              </w:rPr>
            </w:pPr>
            <w:r>
              <w:rPr>
                <w:rFonts w:cs="Arial"/>
                <w:szCs w:val="24"/>
              </w:rPr>
              <w:t>Gerade Treppen für verschiedene Gebäudesituationen konstruieren und einbauen</w:t>
            </w:r>
          </w:p>
        </w:tc>
        <w:tc>
          <w:tcPr>
            <w:tcW w:w="2608" w:type="dxa"/>
            <w:tcBorders>
              <w:top w:val="single" w:sz="4" w:space="0" w:color="auto"/>
              <w:left w:val="single" w:sz="4" w:space="0" w:color="auto"/>
              <w:bottom w:val="single" w:sz="4" w:space="0" w:color="auto"/>
              <w:right w:val="single" w:sz="4" w:space="0" w:color="auto"/>
            </w:tcBorders>
          </w:tcPr>
          <w:p w14:paraId="7C4555A9" w14:textId="73F70649" w:rsidR="001C38E7" w:rsidRDefault="0050362D">
            <w:pPr>
              <w:spacing w:line="240" w:lineRule="auto"/>
              <w:rPr>
                <w:rFonts w:cs="Arial"/>
                <w:szCs w:val="24"/>
              </w:rPr>
            </w:pPr>
            <w:r>
              <w:rPr>
                <w:rFonts w:cs="Arial"/>
                <w:szCs w:val="24"/>
              </w:rPr>
              <w:t>16</w:t>
            </w:r>
          </w:p>
        </w:tc>
      </w:tr>
      <w:tr w:rsidR="0050362D" w14:paraId="21566277"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2421FDAD" w14:textId="114FF0C7" w:rsidR="0050362D" w:rsidRDefault="0050362D">
            <w:pPr>
              <w:spacing w:line="240" w:lineRule="auto"/>
              <w:rPr>
                <w:rFonts w:cs="Arial"/>
                <w:szCs w:val="24"/>
              </w:rPr>
            </w:pPr>
            <w:r>
              <w:rPr>
                <w:rFonts w:cs="Arial"/>
                <w:szCs w:val="24"/>
              </w:rPr>
              <w:t>1</w:t>
            </w:r>
            <w:r w:rsidR="008372BD">
              <w:rPr>
                <w:rFonts w:cs="Arial"/>
                <w:szCs w:val="24"/>
              </w:rPr>
              <w:t>2</w:t>
            </w:r>
            <w:r>
              <w:rPr>
                <w:rFonts w:cs="Arial"/>
                <w:szCs w:val="24"/>
              </w:rPr>
              <w:t>.4</w:t>
            </w:r>
          </w:p>
        </w:tc>
        <w:tc>
          <w:tcPr>
            <w:tcW w:w="11112" w:type="dxa"/>
            <w:tcBorders>
              <w:top w:val="single" w:sz="4" w:space="0" w:color="auto"/>
              <w:left w:val="single" w:sz="4" w:space="0" w:color="auto"/>
              <w:bottom w:val="single" w:sz="4" w:space="0" w:color="auto"/>
              <w:right w:val="single" w:sz="4" w:space="0" w:color="auto"/>
            </w:tcBorders>
            <w:vAlign w:val="center"/>
          </w:tcPr>
          <w:p w14:paraId="470DA473" w14:textId="5893AB2D" w:rsidR="0050362D" w:rsidRDefault="0050362D">
            <w:pPr>
              <w:spacing w:line="240" w:lineRule="auto"/>
              <w:rPr>
                <w:rFonts w:cs="Arial"/>
                <w:szCs w:val="24"/>
              </w:rPr>
            </w:pPr>
            <w:r>
              <w:rPr>
                <w:rFonts w:cs="Arial"/>
                <w:szCs w:val="24"/>
              </w:rPr>
              <w:t>Fehler an einer bestehenden gewendelten Treppe beheben</w:t>
            </w:r>
          </w:p>
        </w:tc>
        <w:tc>
          <w:tcPr>
            <w:tcW w:w="2608" w:type="dxa"/>
            <w:tcBorders>
              <w:top w:val="single" w:sz="4" w:space="0" w:color="auto"/>
              <w:left w:val="single" w:sz="4" w:space="0" w:color="auto"/>
              <w:bottom w:val="single" w:sz="4" w:space="0" w:color="auto"/>
              <w:right w:val="single" w:sz="4" w:space="0" w:color="auto"/>
            </w:tcBorders>
          </w:tcPr>
          <w:p w14:paraId="716A9801" w14:textId="069370A5" w:rsidR="0050362D" w:rsidRDefault="0050362D">
            <w:pPr>
              <w:spacing w:line="240" w:lineRule="auto"/>
              <w:rPr>
                <w:rFonts w:cs="Arial"/>
                <w:szCs w:val="24"/>
              </w:rPr>
            </w:pPr>
            <w:r>
              <w:rPr>
                <w:rFonts w:cs="Arial"/>
                <w:szCs w:val="24"/>
              </w:rPr>
              <w:t>10</w:t>
            </w:r>
          </w:p>
        </w:tc>
      </w:tr>
    </w:tbl>
    <w:p w14:paraId="56367BE2" w14:textId="77777777" w:rsidR="001C38E7" w:rsidRDefault="001C38E7">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371"/>
        <w:gridCol w:w="7201"/>
      </w:tblGrid>
      <w:tr w:rsidR="001C38E7" w14:paraId="52F6BC4A" w14:textId="77777777">
        <w:trPr>
          <w:trHeight w:val="1444"/>
          <w:jc w:val="center"/>
        </w:trPr>
        <w:tc>
          <w:tcPr>
            <w:tcW w:w="14572" w:type="dxa"/>
            <w:gridSpan w:val="2"/>
          </w:tcPr>
          <w:p w14:paraId="033B61C6" w14:textId="2944A6CA" w:rsidR="001C38E7" w:rsidRDefault="009B016E">
            <w:pPr>
              <w:pStyle w:val="Tabellentext"/>
              <w:tabs>
                <w:tab w:val="left" w:pos="2444"/>
              </w:tabs>
              <w:spacing w:before="60" w:after="60"/>
              <w:rPr>
                <w:rFonts w:cs="Arial"/>
                <w:b/>
              </w:rPr>
            </w:pPr>
            <w:r>
              <w:rPr>
                <w:rFonts w:cs="Arial"/>
                <w:b/>
              </w:rPr>
              <w:t>Curricularer Bezug</w:t>
            </w:r>
            <w:r w:rsidR="00561DDA" w:rsidRPr="003D2266">
              <w:rPr>
                <w:rFonts w:cs="Arial"/>
                <w:vertAlign w:val="superscript"/>
              </w:rPr>
              <w:t>1</w:t>
            </w:r>
            <w:r w:rsidR="00561DDA">
              <w:rPr>
                <w:rFonts w:cs="Arial"/>
                <w:b/>
              </w:rPr>
              <w:t>:</w:t>
            </w:r>
          </w:p>
          <w:p w14:paraId="1822A626" w14:textId="544AE606" w:rsidR="001C38E7" w:rsidRDefault="009B016E">
            <w:pPr>
              <w:pStyle w:val="Tabellentext"/>
              <w:tabs>
                <w:tab w:val="left" w:pos="2554"/>
              </w:tabs>
              <w:spacing w:before="60" w:after="60"/>
              <w:rPr>
                <w:rFonts w:cs="Arial"/>
              </w:rPr>
            </w:pPr>
            <w:r>
              <w:rPr>
                <w:rFonts w:cs="Arial"/>
              </w:rPr>
              <w:t>Ausbildungsjahr:</w:t>
            </w:r>
            <w:r>
              <w:rPr>
                <w:rFonts w:cs="Arial"/>
              </w:rPr>
              <w:tab/>
              <w:t>2</w:t>
            </w:r>
          </w:p>
          <w:p w14:paraId="044CC2A6" w14:textId="70FE9D84" w:rsidR="001C38E7" w:rsidRPr="00561DDA" w:rsidRDefault="009B016E">
            <w:pPr>
              <w:pStyle w:val="Tabellentext"/>
              <w:tabs>
                <w:tab w:val="left" w:pos="2554"/>
              </w:tabs>
              <w:spacing w:before="60" w:after="60"/>
              <w:rPr>
                <w:rFonts w:cs="Arial"/>
                <w:sz w:val="22"/>
              </w:rPr>
            </w:pPr>
            <w:r>
              <w:rPr>
                <w:rFonts w:cs="Arial"/>
              </w:rPr>
              <w:t xml:space="preserve">Lernfeld Nr.   : </w:t>
            </w:r>
            <w:r>
              <w:rPr>
                <w:rFonts w:cs="Arial"/>
              </w:rPr>
              <w:tab/>
              <w:t xml:space="preserve">12 </w:t>
            </w:r>
            <w:r w:rsidR="008372BD">
              <w:rPr>
                <w:rFonts w:cs="Arial"/>
              </w:rPr>
              <w:tab/>
            </w:r>
            <w:r w:rsidR="00E45F77">
              <w:rPr>
                <w:rFonts w:cs="Arial"/>
              </w:rPr>
              <w:t>Treppen herstellen</w:t>
            </w:r>
            <w:r w:rsidR="00561DDA">
              <w:rPr>
                <w:rFonts w:cs="Arial"/>
              </w:rPr>
              <w:tab/>
            </w:r>
            <w:r w:rsidR="00561DDA">
              <w:rPr>
                <w:rFonts w:cs="Arial"/>
              </w:rPr>
              <w:tab/>
            </w:r>
            <w:r w:rsidR="00561DDA">
              <w:rPr>
                <w:rFonts w:cs="Arial"/>
              </w:rPr>
              <w:tab/>
            </w:r>
            <w:r w:rsidR="00561DDA">
              <w:rPr>
                <w:rFonts w:cs="Arial"/>
              </w:rPr>
              <w:tab/>
            </w:r>
            <w:r w:rsidR="00561DDA">
              <w:rPr>
                <w:rFonts w:cs="Arial"/>
              </w:rPr>
              <w:tab/>
            </w:r>
            <w:r w:rsidR="00561DDA">
              <w:rPr>
                <w:rFonts w:cs="Arial"/>
              </w:rPr>
              <w:tab/>
            </w:r>
            <w:r w:rsidR="00561DDA">
              <w:rPr>
                <w:rFonts w:cs="Arial"/>
              </w:rPr>
              <w:tab/>
              <w:t>(40 UStd)</w:t>
            </w:r>
            <w:r w:rsidR="00561DDA">
              <w:rPr>
                <w:rFonts w:cs="Arial"/>
              </w:rPr>
              <w:tab/>
            </w:r>
            <w:r w:rsidR="00561DDA">
              <w:rPr>
                <w:rFonts w:cs="Arial"/>
              </w:rPr>
              <w:tab/>
            </w:r>
            <w:r w:rsidR="00561DDA">
              <w:rPr>
                <w:rFonts w:cs="Arial"/>
              </w:rPr>
              <w:tab/>
            </w:r>
            <w:r w:rsidR="00561DDA">
              <w:rPr>
                <w:rFonts w:cs="Arial"/>
              </w:rPr>
              <w:tab/>
            </w:r>
          </w:p>
          <w:p w14:paraId="0FD3FF53" w14:textId="371B3208" w:rsidR="001C38E7" w:rsidRDefault="009B016E">
            <w:pPr>
              <w:pStyle w:val="Tabellentext"/>
              <w:tabs>
                <w:tab w:val="left" w:pos="2554"/>
              </w:tabs>
              <w:spacing w:before="60" w:after="60"/>
              <w:rPr>
                <w:rFonts w:cs="Arial"/>
                <w:b/>
              </w:rPr>
            </w:pPr>
            <w:r>
              <w:rPr>
                <w:rFonts w:cs="Arial"/>
              </w:rPr>
              <w:t xml:space="preserve">Lernsituation Nr.     : </w:t>
            </w:r>
            <w:r>
              <w:rPr>
                <w:rFonts w:cs="Arial"/>
              </w:rPr>
              <w:tab/>
              <w:t>1</w:t>
            </w:r>
            <w:r w:rsidR="008372BD">
              <w:rPr>
                <w:rFonts w:cs="Arial"/>
              </w:rPr>
              <w:t>2.1</w:t>
            </w:r>
            <w:r w:rsidR="008372BD">
              <w:rPr>
                <w:rFonts w:cs="Arial"/>
              </w:rPr>
              <w:tab/>
            </w:r>
            <w:r w:rsidR="00E45F77">
              <w:rPr>
                <w:rFonts w:cs="Arial"/>
              </w:rPr>
              <w:t>Einläufige gerade nicht notwendige Treppe entwerfen</w:t>
            </w:r>
            <w:r w:rsidR="00561DDA">
              <w:rPr>
                <w:rFonts w:cs="Arial"/>
                <w:vertAlign w:val="superscript"/>
              </w:rPr>
              <w:t>2</w:t>
            </w:r>
            <w:r w:rsidR="00561DDA">
              <w:rPr>
                <w:rFonts w:cs="Arial"/>
              </w:rPr>
              <w:tab/>
              <w:t>(6 UStd)</w:t>
            </w:r>
            <w:r w:rsidR="00561DDA" w:rsidRPr="003D2266">
              <w:rPr>
                <w:rFonts w:cs="Arial"/>
                <w:vertAlign w:val="superscript"/>
              </w:rPr>
              <w:t xml:space="preserve"> </w:t>
            </w:r>
            <w:r w:rsidR="00561DDA">
              <w:rPr>
                <w:rFonts w:cs="Arial"/>
                <w:vertAlign w:val="superscript"/>
              </w:rPr>
              <w:t>3</w:t>
            </w:r>
          </w:p>
        </w:tc>
      </w:tr>
      <w:tr w:rsidR="001C38E7" w14:paraId="3CC16F80" w14:textId="77777777">
        <w:trPr>
          <w:jc w:val="center"/>
        </w:trPr>
        <w:tc>
          <w:tcPr>
            <w:tcW w:w="7371" w:type="dxa"/>
          </w:tcPr>
          <w:p w14:paraId="5EA23201" w14:textId="37FC6A00" w:rsidR="001C38E7" w:rsidRDefault="009B016E">
            <w:pPr>
              <w:pStyle w:val="Tabellenberschrift"/>
            </w:pPr>
            <w:r>
              <w:t>Handlungssituation</w:t>
            </w:r>
            <w:r w:rsidR="00561DDA" w:rsidRPr="00561DDA">
              <w:rPr>
                <w:rFonts w:cs="Arial"/>
                <w:b w:val="0"/>
                <w:vertAlign w:val="superscript"/>
              </w:rPr>
              <w:t>4</w:t>
            </w:r>
            <w:r>
              <w:t>:</w:t>
            </w:r>
          </w:p>
          <w:p w14:paraId="4DFB9807" w14:textId="2CC4E80C" w:rsidR="001C38E7" w:rsidRDefault="006F2070">
            <w:pPr>
              <w:pStyle w:val="Tabellentext"/>
              <w:rPr>
                <w:rFonts w:cs="Arial"/>
              </w:rPr>
            </w:pPr>
            <w:r>
              <w:rPr>
                <w:rFonts w:cs="Arial"/>
              </w:rPr>
              <w:t>Ihre neue Baustelle wird eingeric</w:t>
            </w:r>
            <w:bookmarkStart w:id="0" w:name="_GoBack"/>
            <w:bookmarkEnd w:id="0"/>
            <w:r>
              <w:rPr>
                <w:rFonts w:cs="Arial"/>
              </w:rPr>
              <w:t xml:space="preserve">htet. </w:t>
            </w:r>
            <w:r w:rsidR="005639C4">
              <w:rPr>
                <w:rFonts w:cs="Arial"/>
              </w:rPr>
              <w:t xml:space="preserve">Beim </w:t>
            </w:r>
            <w:r>
              <w:rPr>
                <w:rFonts w:cs="Arial"/>
              </w:rPr>
              <w:t>Eingangsbereich des Baucontainers besteht eine Höhendifferenz von 90 cm zur umliegenden Fläche.</w:t>
            </w:r>
          </w:p>
          <w:p w14:paraId="798D3EFC" w14:textId="77777777" w:rsidR="006F2070" w:rsidRDefault="006F2070">
            <w:pPr>
              <w:pStyle w:val="Tabellentext"/>
              <w:rPr>
                <w:rFonts w:cs="Arial"/>
              </w:rPr>
            </w:pPr>
          </w:p>
          <w:p w14:paraId="55970C77" w14:textId="5682D256" w:rsidR="006F2070" w:rsidRDefault="006F2070">
            <w:pPr>
              <w:pStyle w:val="Tabellentext"/>
              <w:rPr>
                <w:rFonts w:cs="Arial"/>
              </w:rPr>
            </w:pPr>
            <w:r>
              <w:rPr>
                <w:rFonts w:cs="Arial"/>
              </w:rPr>
              <w:t>Entwerfen Sie eine Bautreppe zur Überbrückung der Höhendifferenz!</w:t>
            </w:r>
          </w:p>
          <w:p w14:paraId="0F654960" w14:textId="62E61BF2" w:rsidR="006F2070" w:rsidRDefault="006F2070">
            <w:pPr>
              <w:pStyle w:val="Tabellentext"/>
              <w:rPr>
                <w:rFonts w:cs="Arial"/>
              </w:rPr>
            </w:pPr>
            <w:r>
              <w:rPr>
                <w:rFonts w:cs="Arial"/>
              </w:rPr>
              <w:t xml:space="preserve">Zur baulichen Umsetzung stehen Ihnen </w:t>
            </w:r>
            <w:r w:rsidR="006F03BF">
              <w:rPr>
                <w:rFonts w:cs="Arial"/>
              </w:rPr>
              <w:t>auf der Baustelle befindliche Hölzer z</w:t>
            </w:r>
            <w:r w:rsidR="005639C4">
              <w:rPr>
                <w:rFonts w:cs="Arial"/>
              </w:rPr>
              <w:t>ur Verfügung.*</w:t>
            </w:r>
          </w:p>
        </w:tc>
        <w:tc>
          <w:tcPr>
            <w:tcW w:w="7201" w:type="dxa"/>
          </w:tcPr>
          <w:p w14:paraId="3BBCA8C3" w14:textId="4923B055" w:rsidR="001C38E7" w:rsidRDefault="009B016E">
            <w:pPr>
              <w:pStyle w:val="Tabellenberschrift"/>
            </w:pPr>
            <w:r>
              <w:t>Handlungsergebnis</w:t>
            </w:r>
            <w:r w:rsidR="00561DDA">
              <w:rPr>
                <w:rFonts w:cs="Arial"/>
                <w:vertAlign w:val="superscript"/>
              </w:rPr>
              <w:t>5</w:t>
            </w:r>
            <w:r>
              <w:t>:</w:t>
            </w:r>
          </w:p>
          <w:p w14:paraId="4FA32638" w14:textId="77777777" w:rsidR="001C38E7" w:rsidRDefault="001C38E7">
            <w:pPr>
              <w:pStyle w:val="Tabellenberschrift"/>
            </w:pPr>
          </w:p>
          <w:p w14:paraId="40FE02F8" w14:textId="6B82C9F6" w:rsidR="001C38E7" w:rsidRPr="006F03BF" w:rsidRDefault="006F03BF">
            <w:pPr>
              <w:pStyle w:val="Tabellenberschrift"/>
              <w:rPr>
                <w:b w:val="0"/>
                <w:bCs/>
              </w:rPr>
            </w:pPr>
            <w:r>
              <w:rPr>
                <w:b w:val="0"/>
                <w:bCs/>
              </w:rPr>
              <w:t xml:space="preserve">vermaßte </w:t>
            </w:r>
            <w:r w:rsidRPr="006F03BF">
              <w:rPr>
                <w:b w:val="0"/>
                <w:bCs/>
              </w:rPr>
              <w:t xml:space="preserve">Skizze der Konstruktion mit </w:t>
            </w:r>
            <w:r>
              <w:rPr>
                <w:b w:val="0"/>
                <w:bCs/>
              </w:rPr>
              <w:t>Ermittlung des Steigungsverhältnisses</w:t>
            </w:r>
          </w:p>
          <w:p w14:paraId="6BC4A8A7" w14:textId="77777777" w:rsidR="001C38E7" w:rsidRPr="006F03BF" w:rsidRDefault="001C38E7">
            <w:pPr>
              <w:pStyle w:val="Tabellenberschrift"/>
              <w:rPr>
                <w:b w:val="0"/>
                <w:bCs/>
              </w:rPr>
            </w:pPr>
          </w:p>
          <w:p w14:paraId="7286F039" w14:textId="77777777" w:rsidR="001C38E7" w:rsidRPr="006F03BF" w:rsidRDefault="001C38E7">
            <w:pPr>
              <w:pStyle w:val="Tabellenberschrift"/>
              <w:rPr>
                <w:b w:val="0"/>
                <w:bCs/>
              </w:rPr>
            </w:pPr>
          </w:p>
          <w:p w14:paraId="3DBAA7BA" w14:textId="77777777" w:rsidR="001C38E7" w:rsidRDefault="009B016E">
            <w:pPr>
              <w:pStyle w:val="Tabellenberschrift"/>
            </w:pPr>
            <w:r>
              <w:t xml:space="preserve"> </w:t>
            </w:r>
          </w:p>
        </w:tc>
      </w:tr>
      <w:tr w:rsidR="001C38E7" w14:paraId="3AD73D82" w14:textId="77777777">
        <w:trPr>
          <w:jc w:val="center"/>
        </w:trPr>
        <w:tc>
          <w:tcPr>
            <w:tcW w:w="7371" w:type="dxa"/>
          </w:tcPr>
          <w:p w14:paraId="63DF4EAD" w14:textId="5DF6667B" w:rsidR="001C38E7" w:rsidRDefault="009B016E">
            <w:pPr>
              <w:pStyle w:val="Tabellenberschrift"/>
            </w:pPr>
            <w:r>
              <w:t>Berufliche Handlungskompetenz</w:t>
            </w:r>
            <w:r w:rsidR="00561DDA" w:rsidRPr="00561DDA">
              <w:rPr>
                <w:rFonts w:cs="Arial"/>
                <w:b w:val="0"/>
                <w:vertAlign w:val="superscript"/>
              </w:rPr>
              <w:t>6</w:t>
            </w:r>
            <w:r>
              <w:t xml:space="preserve"> als vollständige Handlung</w:t>
            </w:r>
            <w:r w:rsidR="00561DDA" w:rsidRPr="00561DDA">
              <w:rPr>
                <w:rFonts w:cs="Arial"/>
                <w:b w:val="0"/>
                <w:vertAlign w:val="superscript"/>
              </w:rPr>
              <w:t>7</w:t>
            </w:r>
            <w:r>
              <w:t>:</w:t>
            </w:r>
          </w:p>
          <w:p w14:paraId="08DA2023" w14:textId="77777777" w:rsidR="001C38E7" w:rsidRDefault="009B016E">
            <w:pPr>
              <w:pStyle w:val="Tabellentext"/>
            </w:pPr>
            <w:r>
              <w:rPr>
                <w:rFonts w:cs="Arial"/>
              </w:rPr>
              <w:t>Die Schülerinnen und Schüler:</w:t>
            </w:r>
          </w:p>
          <w:p w14:paraId="5FD5098E" w14:textId="77777777" w:rsidR="001C38E7" w:rsidRDefault="006F03BF">
            <w:pPr>
              <w:pStyle w:val="Listenabsatz"/>
              <w:numPr>
                <w:ilvl w:val="0"/>
                <w:numId w:val="15"/>
              </w:numPr>
              <w:spacing w:line="259" w:lineRule="auto"/>
              <w:ind w:left="340" w:hanging="340"/>
              <w:rPr>
                <w:rFonts w:cs="Arial"/>
                <w:szCs w:val="24"/>
              </w:rPr>
            </w:pPr>
            <w:r>
              <w:rPr>
                <w:rFonts w:cs="Arial"/>
                <w:szCs w:val="24"/>
              </w:rPr>
              <w:t xml:space="preserve">Analysieren den Arbeitsauftrag </w:t>
            </w:r>
          </w:p>
          <w:p w14:paraId="6D025FFB" w14:textId="77777777" w:rsidR="006F03BF" w:rsidRDefault="005C2DBF">
            <w:pPr>
              <w:pStyle w:val="Listenabsatz"/>
              <w:numPr>
                <w:ilvl w:val="0"/>
                <w:numId w:val="15"/>
              </w:numPr>
              <w:spacing w:line="259" w:lineRule="auto"/>
              <w:ind w:left="340" w:hanging="340"/>
              <w:rPr>
                <w:rFonts w:cs="Arial"/>
                <w:szCs w:val="24"/>
              </w:rPr>
            </w:pPr>
            <w:r>
              <w:rPr>
                <w:rFonts w:cs="Arial"/>
                <w:szCs w:val="24"/>
              </w:rPr>
              <w:t>Informieren sich an Bestandstreppen über Maße im Treppenbau</w:t>
            </w:r>
          </w:p>
          <w:p w14:paraId="2BB18A9E" w14:textId="6046E3F4" w:rsidR="005C2DBF" w:rsidRDefault="006825B5">
            <w:pPr>
              <w:pStyle w:val="Listenabsatz"/>
              <w:numPr>
                <w:ilvl w:val="0"/>
                <w:numId w:val="15"/>
              </w:numPr>
              <w:spacing w:line="259" w:lineRule="auto"/>
              <w:ind w:left="340" w:hanging="340"/>
              <w:rPr>
                <w:rFonts w:cs="Arial"/>
                <w:szCs w:val="24"/>
              </w:rPr>
            </w:pPr>
            <w:r>
              <w:rPr>
                <w:rFonts w:cs="Arial"/>
                <w:szCs w:val="24"/>
              </w:rPr>
              <w:t xml:space="preserve">Definieren </w:t>
            </w:r>
            <w:r w:rsidR="00934F77">
              <w:rPr>
                <w:rFonts w:cs="Arial"/>
                <w:szCs w:val="24"/>
              </w:rPr>
              <w:t>Anforderungskriterien an Treppen und p</w:t>
            </w:r>
            <w:r w:rsidR="005C2DBF">
              <w:rPr>
                <w:rFonts w:cs="Arial"/>
                <w:szCs w:val="24"/>
              </w:rPr>
              <w:t>lanen die Bautreppe (Lösungsvarianten)</w:t>
            </w:r>
          </w:p>
          <w:p w14:paraId="0EBD91D7" w14:textId="04DC9977" w:rsidR="005C2DBF" w:rsidRDefault="005C2DBF">
            <w:pPr>
              <w:pStyle w:val="Listenabsatz"/>
              <w:numPr>
                <w:ilvl w:val="0"/>
                <w:numId w:val="15"/>
              </w:numPr>
              <w:spacing w:line="259" w:lineRule="auto"/>
              <w:ind w:left="340" w:hanging="340"/>
              <w:rPr>
                <w:rFonts w:cs="Arial"/>
                <w:szCs w:val="24"/>
              </w:rPr>
            </w:pPr>
            <w:r>
              <w:rPr>
                <w:rFonts w:cs="Arial"/>
                <w:szCs w:val="24"/>
              </w:rPr>
              <w:t>Entscheiden</w:t>
            </w:r>
            <w:r w:rsidR="006825B5">
              <w:rPr>
                <w:rFonts w:cs="Arial"/>
                <w:szCs w:val="24"/>
              </w:rPr>
              <w:t xml:space="preserve"> </w:t>
            </w:r>
            <w:r w:rsidR="00DA6FE4">
              <w:rPr>
                <w:rFonts w:cs="Arial"/>
                <w:szCs w:val="24"/>
              </w:rPr>
              <w:t xml:space="preserve">sich </w:t>
            </w:r>
            <w:r w:rsidR="006825B5">
              <w:rPr>
                <w:rFonts w:cs="Arial"/>
                <w:szCs w:val="24"/>
              </w:rPr>
              <w:t>für eine Ausführungsvariante</w:t>
            </w:r>
          </w:p>
          <w:p w14:paraId="708300D2" w14:textId="77777777" w:rsidR="005C2DBF" w:rsidRDefault="006825B5">
            <w:pPr>
              <w:pStyle w:val="Listenabsatz"/>
              <w:numPr>
                <w:ilvl w:val="0"/>
                <w:numId w:val="15"/>
              </w:numPr>
              <w:spacing w:line="259" w:lineRule="auto"/>
              <w:ind w:left="340" w:hanging="340"/>
              <w:rPr>
                <w:rFonts w:cs="Arial"/>
                <w:szCs w:val="24"/>
              </w:rPr>
            </w:pPr>
            <w:r>
              <w:rPr>
                <w:rFonts w:cs="Arial"/>
                <w:szCs w:val="24"/>
              </w:rPr>
              <w:lastRenderedPageBreak/>
              <w:t>Fertigen Skizzen zur Veranschaulichung der Treppe an und berechnen das Steigungsverhältnis</w:t>
            </w:r>
          </w:p>
          <w:p w14:paraId="132CA587" w14:textId="77777777" w:rsidR="006825B5" w:rsidRDefault="00934F77">
            <w:pPr>
              <w:pStyle w:val="Listenabsatz"/>
              <w:numPr>
                <w:ilvl w:val="0"/>
                <w:numId w:val="15"/>
              </w:numPr>
              <w:spacing w:line="259" w:lineRule="auto"/>
              <w:ind w:left="340" w:hanging="340"/>
              <w:rPr>
                <w:rFonts w:cs="Arial"/>
                <w:szCs w:val="24"/>
              </w:rPr>
            </w:pPr>
            <w:r>
              <w:rPr>
                <w:rFonts w:cs="Arial"/>
                <w:szCs w:val="24"/>
              </w:rPr>
              <w:t>Beurteilen die Qualität ihrer Treppe anhand von Regelwerken und Anwendungskriterien</w:t>
            </w:r>
          </w:p>
          <w:p w14:paraId="330F97A9" w14:textId="4A4DC7ED" w:rsidR="00934F77" w:rsidRDefault="00934F77">
            <w:pPr>
              <w:pStyle w:val="Listenabsatz"/>
              <w:numPr>
                <w:ilvl w:val="0"/>
                <w:numId w:val="15"/>
              </w:numPr>
              <w:spacing w:line="259" w:lineRule="auto"/>
              <w:ind w:left="340" w:hanging="340"/>
              <w:rPr>
                <w:rFonts w:cs="Arial"/>
                <w:szCs w:val="24"/>
              </w:rPr>
            </w:pPr>
            <w:r>
              <w:rPr>
                <w:rFonts w:cs="Arial"/>
                <w:szCs w:val="24"/>
              </w:rPr>
              <w:t>Reflektieren ihre Lösungsvariante und berücksichtigen ggf. Verbesserungsvorschläge</w:t>
            </w:r>
          </w:p>
        </w:tc>
        <w:tc>
          <w:tcPr>
            <w:tcW w:w="7201" w:type="dxa"/>
          </w:tcPr>
          <w:p w14:paraId="783A0A07" w14:textId="7382FAAB" w:rsidR="001C38E7" w:rsidRDefault="009B016E">
            <w:pPr>
              <w:pStyle w:val="Tabellenberschrift"/>
            </w:pPr>
            <w:r>
              <w:lastRenderedPageBreak/>
              <w:t>Konkretisierung der Inhalte</w:t>
            </w:r>
            <w:r w:rsidR="00561DDA" w:rsidRPr="00561DDA">
              <w:rPr>
                <w:rFonts w:cs="Arial"/>
                <w:b w:val="0"/>
                <w:vertAlign w:val="superscript"/>
              </w:rPr>
              <w:t>8</w:t>
            </w:r>
            <w:r>
              <w:t>:</w:t>
            </w:r>
          </w:p>
          <w:p w14:paraId="7541F859" w14:textId="77777777" w:rsidR="005639C4" w:rsidRDefault="00614583">
            <w:pPr>
              <w:pStyle w:val="Tabellenspiegelstrich"/>
              <w:jc w:val="left"/>
              <w:rPr>
                <w:bCs/>
              </w:rPr>
            </w:pPr>
            <w:r>
              <w:rPr>
                <w:bCs/>
              </w:rPr>
              <w:t>Anforderungen an Treppen</w:t>
            </w:r>
          </w:p>
          <w:p w14:paraId="5642A882" w14:textId="52964014" w:rsidR="00614583" w:rsidRDefault="005639C4">
            <w:pPr>
              <w:pStyle w:val="Tabellenspiegelstrich"/>
              <w:jc w:val="left"/>
              <w:rPr>
                <w:bCs/>
              </w:rPr>
            </w:pPr>
            <w:r>
              <w:rPr>
                <w:bCs/>
              </w:rPr>
              <w:t xml:space="preserve">Gesetzliche Vorschriften </w:t>
            </w:r>
            <w:r w:rsidR="009B016E" w:rsidRPr="005C2DBF">
              <w:rPr>
                <w:bCs/>
              </w:rPr>
              <w:t xml:space="preserve"> </w:t>
            </w:r>
          </w:p>
          <w:p w14:paraId="659FB45D" w14:textId="5B86EA74" w:rsidR="005C2DBF" w:rsidRPr="005C2DBF" w:rsidRDefault="005C2DBF" w:rsidP="00614583">
            <w:pPr>
              <w:pStyle w:val="Tabellenspiegelstrich"/>
              <w:numPr>
                <w:ilvl w:val="0"/>
                <w:numId w:val="0"/>
              </w:numPr>
              <w:jc w:val="left"/>
              <w:rPr>
                <w:bCs/>
              </w:rPr>
            </w:pPr>
          </w:p>
        </w:tc>
      </w:tr>
      <w:tr w:rsidR="001C38E7" w14:paraId="6E188AC9" w14:textId="77777777">
        <w:trPr>
          <w:jc w:val="center"/>
        </w:trPr>
        <w:tc>
          <w:tcPr>
            <w:tcW w:w="14572" w:type="dxa"/>
            <w:gridSpan w:val="2"/>
          </w:tcPr>
          <w:p w14:paraId="6E5F8961" w14:textId="1208A034" w:rsidR="001C38E7" w:rsidRDefault="009B016E">
            <w:pPr>
              <w:pStyle w:val="Tabellenberschrift"/>
              <w:rPr>
                <w:b w:val="0"/>
              </w:rPr>
            </w:pPr>
            <w:r>
              <w:t>Didaktisch-methodische Anregungen</w:t>
            </w:r>
            <w:r w:rsidR="00561DDA" w:rsidRPr="00561DDA">
              <w:rPr>
                <w:rFonts w:cs="Arial"/>
                <w:b w:val="0"/>
                <w:vertAlign w:val="superscript"/>
              </w:rPr>
              <w:t>9</w:t>
            </w:r>
            <w:r>
              <w:t xml:space="preserve">: </w:t>
            </w:r>
            <w:r>
              <w:br/>
            </w:r>
            <w:r w:rsidR="00D51464">
              <w:rPr>
                <w:b w:val="0"/>
              </w:rPr>
              <w:t>Test zur Treppenberechnung</w:t>
            </w:r>
          </w:p>
          <w:p w14:paraId="16C0C332" w14:textId="767E84B5" w:rsidR="005639C4" w:rsidRDefault="005639C4" w:rsidP="005639C4">
            <w:pPr>
              <w:pStyle w:val="Tabellenberschrift"/>
            </w:pPr>
            <w:r>
              <w:rPr>
                <w:b w:val="0"/>
              </w:rPr>
              <w:t>*Kanthölzer , Bohlen, Bretter, Latten, Holzwerkstoffe</w:t>
            </w:r>
          </w:p>
          <w:p w14:paraId="62263051" w14:textId="77777777" w:rsidR="001C38E7" w:rsidRDefault="001C38E7">
            <w:pPr>
              <w:pStyle w:val="Tabellentext"/>
            </w:pPr>
          </w:p>
        </w:tc>
      </w:tr>
    </w:tbl>
    <w:p w14:paraId="3F36CAFD" w14:textId="77777777" w:rsidR="00561DDA" w:rsidRPr="00561DDA" w:rsidRDefault="00561DDA" w:rsidP="00561DDA">
      <w:pPr>
        <w:pBdr>
          <w:top w:val="none" w:sz="4" w:space="0" w:color="000000"/>
          <w:left w:val="none" w:sz="4" w:space="0" w:color="000000"/>
          <w:bottom w:val="none" w:sz="4" w:space="0" w:color="000000"/>
          <w:right w:val="none" w:sz="4" w:space="0" w:color="000000"/>
        </w:pBdr>
        <w:rPr>
          <w:rFonts w:eastAsia="Arial" w:cs="Arial"/>
          <w:sz w:val="25"/>
        </w:rPr>
      </w:pPr>
      <w:r w:rsidRPr="00561DDA">
        <w:rPr>
          <w:rFonts w:eastAsia="Arial" w:cs="Arial"/>
          <w:sz w:val="16"/>
        </w:rPr>
        <w:t xml:space="preserve">1 </w:t>
      </w:r>
      <w:r w:rsidRPr="00561DDA">
        <w:rPr>
          <w:rFonts w:eastAsia="Arial" w:cs="Arial"/>
          <w:sz w:val="25"/>
        </w:rPr>
        <w:t>In diesem Bereich ist es anlassbezogen sinnvoll, auch Querverweise zu anderen Lernsituationen bzw. Lernfeldern aufzuführen.</w:t>
      </w:r>
      <w:r w:rsidRPr="00561DDA">
        <w:rPr>
          <w:rFonts w:eastAsia="Arial" w:cs="Arial"/>
          <w:sz w:val="25"/>
        </w:rPr>
        <w:br/>
      </w:r>
      <w:r w:rsidRPr="00561DDA">
        <w:rPr>
          <w:rFonts w:eastAsia="Arial" w:cs="Arial"/>
          <w:sz w:val="16"/>
        </w:rPr>
        <w:t xml:space="preserve">2 </w:t>
      </w:r>
      <w:r w:rsidRPr="00561DDA">
        <w:rPr>
          <w:rFonts w:eastAsia="Arial" w:cs="Arial"/>
          <w:sz w:val="25"/>
        </w:rPr>
        <w:t xml:space="preserve">Der aussagefähige Titel der Lernsituation ist kurz, prägnant und beschreibt die grundsätzliche Handlung (z. B. durch Substantiv und Verb). </w:t>
      </w:r>
    </w:p>
    <w:p w14:paraId="341630FD" w14:textId="77777777" w:rsidR="00561DDA" w:rsidRPr="00561DDA" w:rsidRDefault="00561DDA" w:rsidP="00561DDA">
      <w:pPr>
        <w:pBdr>
          <w:top w:val="none" w:sz="4" w:space="0" w:color="000000"/>
          <w:left w:val="none" w:sz="4" w:space="0" w:color="000000"/>
          <w:bottom w:val="none" w:sz="4" w:space="0" w:color="000000"/>
          <w:right w:val="none" w:sz="4" w:space="0" w:color="000000"/>
        </w:pBdr>
      </w:pPr>
      <w:r w:rsidRPr="00561DDA">
        <w:rPr>
          <w:rFonts w:eastAsia="Arial" w:cs="Arial"/>
          <w:sz w:val="16"/>
        </w:rPr>
        <w:t xml:space="preserve">3 </w:t>
      </w:r>
      <w:r w:rsidRPr="00561DDA">
        <w:rPr>
          <w:rFonts w:eastAsia="Arial" w:cs="Arial"/>
          <w:sz w:val="25"/>
        </w:rPr>
        <w:t>Der Zeitrichtwert bezieht sich auf die Summe einzelner Unterrichtsstunden der Lernsituation und wird</w:t>
      </w:r>
      <w:r w:rsidRPr="00561DDA">
        <w:rPr>
          <w:rFonts w:eastAsia="Arial" w:cs="Arial"/>
          <w:sz w:val="25"/>
        </w:rPr>
        <w:br/>
        <w:t>aus dem zu erwartenden Arbeitsaufwand abgeleitet. Bezugspunkt ist der Zeitrichtwert des</w:t>
      </w:r>
      <w:r w:rsidRPr="00561DDA">
        <w:rPr>
          <w:rFonts w:eastAsia="Arial" w:cs="Arial"/>
          <w:sz w:val="25"/>
        </w:rPr>
        <w:br/>
        <w:t>Rahmenlehrplans.</w:t>
      </w:r>
      <w:r w:rsidRPr="00561DDA">
        <w:rPr>
          <w:rFonts w:eastAsia="Arial" w:cs="Arial"/>
          <w:sz w:val="25"/>
        </w:rPr>
        <w:br/>
      </w:r>
      <w:r w:rsidRPr="00561DDA">
        <w:rPr>
          <w:rFonts w:eastAsia="Arial" w:cs="Arial"/>
          <w:sz w:val="16"/>
        </w:rPr>
        <w:t xml:space="preserve">4 </w:t>
      </w:r>
      <w:r w:rsidRPr="00561DDA">
        <w:rPr>
          <w:rFonts w:eastAsia="Arial" w:cs="Arial"/>
          <w:sz w:val="25"/>
        </w:rPr>
        <w:t>Die Handlungssituation (synonym Einstiegsszenario) ist Kern einer Lernsituation, beschreibt einen</w:t>
      </w:r>
      <w:r w:rsidRPr="00561DDA">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sidRPr="00561DDA">
        <w:rPr>
          <w:rFonts w:eastAsia="Arial" w:cs="Arial"/>
          <w:sz w:val="25"/>
        </w:rPr>
        <w:br/>
      </w:r>
      <w:r w:rsidRPr="00561DDA">
        <w:rPr>
          <w:rFonts w:eastAsia="Arial" w:cs="Arial"/>
          <w:sz w:val="16"/>
        </w:rPr>
        <w:t xml:space="preserve">5 </w:t>
      </w:r>
      <w:r w:rsidRPr="00561DDA">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sidRPr="00561DDA">
        <w:rPr>
          <w:rFonts w:eastAsia="Arial" w:cs="Arial"/>
          <w:sz w:val="25"/>
        </w:rPr>
        <w:br/>
      </w:r>
      <w:r w:rsidRPr="00561DDA">
        <w:rPr>
          <w:rFonts w:eastAsia="Arial" w:cs="Arial"/>
          <w:sz w:val="16"/>
        </w:rPr>
        <w:t xml:space="preserve">6 </w:t>
      </w:r>
      <w:r w:rsidRPr="00561DDA">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sidRPr="00561DDA">
        <w:rPr>
          <w:rFonts w:eastAsia="Arial" w:cs="Arial"/>
          <w:sz w:val="25"/>
        </w:rPr>
        <w:br/>
      </w:r>
      <w:r w:rsidRPr="00561DDA">
        <w:rPr>
          <w:rFonts w:eastAsia="Arial" w:cs="Arial"/>
          <w:sz w:val="16"/>
        </w:rPr>
        <w:t xml:space="preserve">7 </w:t>
      </w:r>
      <w:r w:rsidRPr="00561DDA">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sidRPr="00561DDA">
        <w:rPr>
          <w:rFonts w:eastAsia="Arial" w:cs="Arial"/>
          <w:sz w:val="25"/>
        </w:rPr>
        <w:br/>
      </w:r>
      <w:r w:rsidRPr="00561DDA">
        <w:rPr>
          <w:rFonts w:eastAsia="Arial" w:cs="Arial"/>
          <w:sz w:val="16"/>
        </w:rPr>
        <w:lastRenderedPageBreak/>
        <w:t xml:space="preserve">8 </w:t>
      </w:r>
      <w:r w:rsidRPr="00561DDA">
        <w:rPr>
          <w:rFonts w:eastAsia="Arial" w:cs="Arial"/>
          <w:sz w:val="25"/>
        </w:rPr>
        <w:t>Inhalte der Lernsituation erschließen sich aus den Kompetenzen und ggf. den Inhalten des Rahmenlehrplans. Nach Möglichkeit können sie auch direkt innerhalb der aufgeführten Kompetenzen ausgewiesen werden. Sie sind z. B. hinsichtlich Aktualität, Komplexität, Bearbeitungstiefe und regionaler Spezifika zu analysieren.</w:t>
      </w:r>
      <w:r w:rsidRPr="00561DDA">
        <w:rPr>
          <w:rFonts w:eastAsia="Arial" w:cs="Arial"/>
          <w:sz w:val="25"/>
        </w:rPr>
        <w:br/>
      </w:r>
      <w:r w:rsidRPr="00561DDA">
        <w:rPr>
          <w:rFonts w:eastAsia="Arial" w:cs="Arial"/>
          <w:sz w:val="16"/>
        </w:rPr>
        <w:t xml:space="preserve">9 </w:t>
      </w:r>
      <w:r w:rsidRPr="00561DDA">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14:paraId="61C8842F" w14:textId="77777777" w:rsidR="001C38E7" w:rsidRDefault="001C38E7">
      <w:pPr>
        <w:pBdr>
          <w:top w:val="none" w:sz="4" w:space="0" w:color="000000"/>
          <w:left w:val="none" w:sz="4" w:space="0" w:color="000000"/>
          <w:bottom w:val="none" w:sz="4" w:space="0" w:color="000000"/>
          <w:right w:val="none" w:sz="4" w:space="0" w:color="000000"/>
        </w:pBdr>
      </w:pPr>
    </w:p>
    <w:p w14:paraId="6483EDD1" w14:textId="77777777" w:rsidR="001C38E7" w:rsidRDefault="001C38E7">
      <w:pPr>
        <w:rPr>
          <w:rFonts w:cs="Arial"/>
          <w:b/>
          <w:bCs/>
        </w:rPr>
      </w:pPr>
    </w:p>
    <w:sectPr w:rsidR="001C38E7">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72E3A" w14:textId="77777777" w:rsidR="00124201" w:rsidRDefault="00124201">
      <w:pPr>
        <w:spacing w:line="240" w:lineRule="auto"/>
      </w:pPr>
      <w:r>
        <w:separator/>
      </w:r>
    </w:p>
  </w:endnote>
  <w:endnote w:type="continuationSeparator" w:id="0">
    <w:p w14:paraId="0DA5695D" w14:textId="77777777" w:rsidR="00124201" w:rsidRDefault="00124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V Boli"/>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050D" w14:textId="77777777" w:rsidR="001C38E7" w:rsidRDefault="009B016E">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E82D0" w14:textId="1CE19365" w:rsidR="001C38E7" w:rsidRDefault="009B016E">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sidR="00561DDA">
      <w:rPr>
        <w:bCs/>
        <w:noProof/>
      </w:rPr>
      <w:t>1</w:t>
    </w:r>
    <w:r>
      <w:rPr>
        <w:bCs/>
      </w:rPr>
      <w:fldChar w:fldCharType="end"/>
    </w:r>
    <w:r>
      <w:t xml:space="preserve"> von </w:t>
    </w:r>
    <w:r>
      <w:rPr>
        <w:bCs/>
      </w:rPr>
      <w:fldChar w:fldCharType="begin"/>
    </w:r>
    <w:r>
      <w:rPr>
        <w:bCs/>
      </w:rPr>
      <w:instrText>NUMPAGES  \* Arabic  \* MERGEFORMAT</w:instrText>
    </w:r>
    <w:r>
      <w:rPr>
        <w:bCs/>
      </w:rPr>
      <w:fldChar w:fldCharType="separate"/>
    </w:r>
    <w:r w:rsidR="00561DDA">
      <w:rPr>
        <w:bCs/>
        <w:noProof/>
      </w:rPr>
      <w:t>3</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561DDA">
      <w:rPr>
        <w:rStyle w:val="Seitenzahl"/>
        <w:rFonts w:cs="Arial"/>
        <w:noProof/>
        <w:szCs w:val="20"/>
      </w:rPr>
      <w:instrText>1</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65EE" w14:textId="2BF8553F" w:rsidR="001C38E7" w:rsidRDefault="009B016E">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561DDA">
      <w:rPr>
        <w:rFonts w:eastAsia="Calibri"/>
        <w:noProof/>
        <w:szCs w:val="20"/>
      </w:rPr>
      <w:t>30.01.2024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szCs w:val="20"/>
      </w:rPr>
      <w:t>Velbinger, Jan (NLQ)</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561DDA">
      <w:rPr>
        <w:rStyle w:val="Seitenzahl"/>
        <w:szCs w:val="20"/>
      </w:rPr>
      <w:fldChar w:fldCharType="separate"/>
    </w:r>
    <w:r>
      <w:rPr>
        <w:rStyle w:val="Seitenzahl"/>
        <w:szCs w:val="20"/>
      </w:rPr>
      <w:fldChar w:fldCharType="end"/>
    </w:r>
  </w:p>
  <w:p w14:paraId="437412E8" w14:textId="77777777" w:rsidR="001C38E7" w:rsidRDefault="001C38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C5084" w14:textId="77777777" w:rsidR="00124201" w:rsidRDefault="00124201">
      <w:pPr>
        <w:spacing w:line="240" w:lineRule="auto"/>
      </w:pPr>
      <w:r>
        <w:separator/>
      </w:r>
    </w:p>
  </w:footnote>
  <w:footnote w:type="continuationSeparator" w:id="0">
    <w:p w14:paraId="36B96EB1" w14:textId="77777777" w:rsidR="00124201" w:rsidRDefault="00124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6C1AB" w14:textId="77777777" w:rsidR="001C38E7" w:rsidRDefault="009B016E">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14:anchorId="11B9A10A" wp14:editId="1963A73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14:paraId="1170891A" w14:textId="77777777" w:rsidR="001C38E7" w:rsidRDefault="001C38E7">
    <w:pPr>
      <w:pStyle w:val="Kopfzeile"/>
      <w:pBdr>
        <w:bottom w:val="single" w:sz="12" w:space="1" w:color="808080"/>
        <w:between w:val="single" w:sz="12" w:space="1" w:color="4D4D4D"/>
      </w:pBdr>
    </w:pPr>
  </w:p>
  <w:p w14:paraId="254864F7" w14:textId="77777777" w:rsidR="001C38E7" w:rsidRDefault="001C38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68E5" w14:textId="1A19C01D" w:rsidR="001C38E7" w:rsidRDefault="009B016E">
    <w:pPr>
      <w:spacing w:line="240" w:lineRule="auto"/>
      <w:rPr>
        <w:rFonts w:cs="Arial"/>
        <w:b/>
        <w:szCs w:val="24"/>
      </w:rPr>
    </w:pPr>
    <w:r>
      <w:rPr>
        <w:rFonts w:cs="Arial"/>
        <w:b/>
        <w:szCs w:val="24"/>
      </w:rPr>
      <w:t>Ausbildungsberuf</w:t>
    </w:r>
    <w:r w:rsidR="006F2070">
      <w:rPr>
        <w:rFonts w:cs="Arial"/>
        <w:b/>
        <w:szCs w:val="24"/>
      </w:rPr>
      <w:t xml:space="preserve"> </w:t>
    </w:r>
    <w:r w:rsidR="006F2070" w:rsidRPr="00E45F77">
      <w:rPr>
        <w:rFonts w:cs="Arial"/>
        <w:szCs w:val="24"/>
      </w:rPr>
      <w:t>Zimmerer</w:t>
    </w:r>
    <w:r w:rsidR="00E45F77" w:rsidRPr="00E45F77">
      <w:rPr>
        <w:rFonts w:cs="Arial"/>
        <w:szCs w:val="24"/>
      </w:rPr>
      <w:t xml:space="preserve"> und Zimmerin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556D8" w14:textId="77777777" w:rsidR="001C38E7" w:rsidRDefault="009B016E">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14:anchorId="1F11E33C" wp14:editId="0C4745DF">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14:paraId="0B11659A" w14:textId="77777777" w:rsidR="001C38E7" w:rsidRDefault="001C38E7">
    <w:pPr>
      <w:pStyle w:val="Kopfzeile"/>
      <w:pBdr>
        <w:bottom w:val="single" w:sz="12" w:space="1" w:color="808080"/>
        <w:between w:val="single" w:sz="12" w:space="1" w:color="4D4D4D"/>
      </w:pBdr>
    </w:pPr>
  </w:p>
  <w:p w14:paraId="35738336" w14:textId="77777777" w:rsidR="001C38E7" w:rsidRDefault="001C38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554"/>
    <w:multiLevelType w:val="hybridMultilevel"/>
    <w:tmpl w:val="E670E4B4"/>
    <w:lvl w:ilvl="0" w:tplc="86B0985C">
      <w:start w:val="1"/>
      <w:numFmt w:val="bullet"/>
      <w:lvlText w:val=""/>
      <w:lvlJc w:val="left"/>
      <w:pPr>
        <w:ind w:left="1004" w:hanging="360"/>
      </w:pPr>
      <w:rPr>
        <w:rFonts w:ascii="Wingdings 3" w:hAnsi="Wingdings 3" w:hint="default"/>
        <w:color w:val="A51B2A"/>
      </w:rPr>
    </w:lvl>
    <w:lvl w:ilvl="1" w:tplc="76F62C68">
      <w:start w:val="1"/>
      <w:numFmt w:val="bullet"/>
      <w:lvlText w:val="o"/>
      <w:lvlJc w:val="left"/>
      <w:pPr>
        <w:ind w:left="1724" w:hanging="360"/>
      </w:pPr>
      <w:rPr>
        <w:rFonts w:ascii="Courier New" w:hAnsi="Courier New" w:cs="Courier New" w:hint="default"/>
      </w:rPr>
    </w:lvl>
    <w:lvl w:ilvl="2" w:tplc="1ABC14DE">
      <w:start w:val="1"/>
      <w:numFmt w:val="bullet"/>
      <w:lvlText w:val=""/>
      <w:lvlJc w:val="left"/>
      <w:pPr>
        <w:ind w:left="2444" w:hanging="360"/>
      </w:pPr>
      <w:rPr>
        <w:rFonts w:ascii="Wingdings" w:hAnsi="Wingdings" w:hint="default"/>
      </w:rPr>
    </w:lvl>
    <w:lvl w:ilvl="3" w:tplc="ED545124">
      <w:start w:val="1"/>
      <w:numFmt w:val="bullet"/>
      <w:lvlText w:val=""/>
      <w:lvlJc w:val="left"/>
      <w:pPr>
        <w:ind w:left="3164" w:hanging="360"/>
      </w:pPr>
      <w:rPr>
        <w:rFonts w:ascii="Symbol" w:hAnsi="Symbol" w:hint="default"/>
      </w:rPr>
    </w:lvl>
    <w:lvl w:ilvl="4" w:tplc="63148806">
      <w:start w:val="1"/>
      <w:numFmt w:val="bullet"/>
      <w:lvlText w:val="o"/>
      <w:lvlJc w:val="left"/>
      <w:pPr>
        <w:ind w:left="3884" w:hanging="360"/>
      </w:pPr>
      <w:rPr>
        <w:rFonts w:ascii="Courier New" w:hAnsi="Courier New" w:cs="Courier New" w:hint="default"/>
      </w:rPr>
    </w:lvl>
    <w:lvl w:ilvl="5" w:tplc="B1F6A062">
      <w:start w:val="1"/>
      <w:numFmt w:val="bullet"/>
      <w:lvlText w:val=""/>
      <w:lvlJc w:val="left"/>
      <w:pPr>
        <w:ind w:left="4604" w:hanging="360"/>
      </w:pPr>
      <w:rPr>
        <w:rFonts w:ascii="Wingdings" w:hAnsi="Wingdings" w:hint="default"/>
      </w:rPr>
    </w:lvl>
    <w:lvl w:ilvl="6" w:tplc="54C0C070">
      <w:start w:val="1"/>
      <w:numFmt w:val="bullet"/>
      <w:lvlText w:val=""/>
      <w:lvlJc w:val="left"/>
      <w:pPr>
        <w:ind w:left="5324" w:hanging="360"/>
      </w:pPr>
      <w:rPr>
        <w:rFonts w:ascii="Symbol" w:hAnsi="Symbol" w:hint="default"/>
      </w:rPr>
    </w:lvl>
    <w:lvl w:ilvl="7" w:tplc="0E866B96">
      <w:start w:val="1"/>
      <w:numFmt w:val="bullet"/>
      <w:lvlText w:val="o"/>
      <w:lvlJc w:val="left"/>
      <w:pPr>
        <w:ind w:left="6044" w:hanging="360"/>
      </w:pPr>
      <w:rPr>
        <w:rFonts w:ascii="Courier New" w:hAnsi="Courier New" w:cs="Courier New" w:hint="default"/>
      </w:rPr>
    </w:lvl>
    <w:lvl w:ilvl="8" w:tplc="E4DC767E">
      <w:start w:val="1"/>
      <w:numFmt w:val="bullet"/>
      <w:lvlText w:val=""/>
      <w:lvlJc w:val="left"/>
      <w:pPr>
        <w:ind w:left="6764" w:hanging="360"/>
      </w:pPr>
      <w:rPr>
        <w:rFonts w:ascii="Wingdings" w:hAnsi="Wingdings" w:hint="default"/>
      </w:rPr>
    </w:lvl>
  </w:abstractNum>
  <w:abstractNum w:abstractNumId="1" w15:restartNumberingAfterBreak="0">
    <w:nsid w:val="04E320CB"/>
    <w:multiLevelType w:val="hybridMultilevel"/>
    <w:tmpl w:val="69762CB6"/>
    <w:lvl w:ilvl="0" w:tplc="9B325F4E">
      <w:start w:val="1"/>
      <w:numFmt w:val="bullet"/>
      <w:lvlText w:val=""/>
      <w:lvlJc w:val="left"/>
      <w:pPr>
        <w:ind w:left="720" w:hanging="360"/>
      </w:pPr>
      <w:rPr>
        <w:rFonts w:ascii="Symbol" w:hAnsi="Symbol" w:hint="default"/>
      </w:rPr>
    </w:lvl>
    <w:lvl w:ilvl="1" w:tplc="CA326B72">
      <w:start w:val="1"/>
      <w:numFmt w:val="bullet"/>
      <w:lvlText w:val="o"/>
      <w:lvlJc w:val="left"/>
      <w:pPr>
        <w:ind w:left="1440" w:hanging="360"/>
      </w:pPr>
      <w:rPr>
        <w:rFonts w:ascii="Courier New" w:hAnsi="Courier New" w:cs="Courier New" w:hint="default"/>
      </w:rPr>
    </w:lvl>
    <w:lvl w:ilvl="2" w:tplc="76D2C57E">
      <w:start w:val="1"/>
      <w:numFmt w:val="bullet"/>
      <w:lvlText w:val=""/>
      <w:lvlJc w:val="left"/>
      <w:pPr>
        <w:ind w:left="2160" w:hanging="360"/>
      </w:pPr>
      <w:rPr>
        <w:rFonts w:ascii="Wingdings" w:hAnsi="Wingdings" w:hint="default"/>
      </w:rPr>
    </w:lvl>
    <w:lvl w:ilvl="3" w:tplc="F80A4CDE">
      <w:start w:val="1"/>
      <w:numFmt w:val="bullet"/>
      <w:lvlText w:val=""/>
      <w:lvlJc w:val="left"/>
      <w:pPr>
        <w:ind w:left="2880" w:hanging="360"/>
      </w:pPr>
      <w:rPr>
        <w:rFonts w:ascii="Symbol" w:hAnsi="Symbol" w:hint="default"/>
      </w:rPr>
    </w:lvl>
    <w:lvl w:ilvl="4" w:tplc="3C863E64">
      <w:start w:val="1"/>
      <w:numFmt w:val="bullet"/>
      <w:lvlText w:val="o"/>
      <w:lvlJc w:val="left"/>
      <w:pPr>
        <w:ind w:left="3600" w:hanging="360"/>
      </w:pPr>
      <w:rPr>
        <w:rFonts w:ascii="Courier New" w:hAnsi="Courier New" w:cs="Courier New" w:hint="default"/>
      </w:rPr>
    </w:lvl>
    <w:lvl w:ilvl="5" w:tplc="E16C96E4">
      <w:start w:val="1"/>
      <w:numFmt w:val="bullet"/>
      <w:lvlText w:val=""/>
      <w:lvlJc w:val="left"/>
      <w:pPr>
        <w:ind w:left="4320" w:hanging="360"/>
      </w:pPr>
      <w:rPr>
        <w:rFonts w:ascii="Wingdings" w:hAnsi="Wingdings" w:hint="default"/>
      </w:rPr>
    </w:lvl>
    <w:lvl w:ilvl="6" w:tplc="4DAAC572">
      <w:start w:val="1"/>
      <w:numFmt w:val="bullet"/>
      <w:lvlText w:val=""/>
      <w:lvlJc w:val="left"/>
      <w:pPr>
        <w:ind w:left="5040" w:hanging="360"/>
      </w:pPr>
      <w:rPr>
        <w:rFonts w:ascii="Symbol" w:hAnsi="Symbol" w:hint="default"/>
      </w:rPr>
    </w:lvl>
    <w:lvl w:ilvl="7" w:tplc="398277E6">
      <w:start w:val="1"/>
      <w:numFmt w:val="bullet"/>
      <w:lvlText w:val="o"/>
      <w:lvlJc w:val="left"/>
      <w:pPr>
        <w:ind w:left="5760" w:hanging="360"/>
      </w:pPr>
      <w:rPr>
        <w:rFonts w:ascii="Courier New" w:hAnsi="Courier New" w:cs="Courier New" w:hint="default"/>
      </w:rPr>
    </w:lvl>
    <w:lvl w:ilvl="8" w:tplc="312CEEF0">
      <w:start w:val="1"/>
      <w:numFmt w:val="bullet"/>
      <w:lvlText w:val=""/>
      <w:lvlJc w:val="left"/>
      <w:pPr>
        <w:ind w:left="6480" w:hanging="360"/>
      </w:pPr>
      <w:rPr>
        <w:rFonts w:ascii="Wingdings" w:hAnsi="Wingdings" w:hint="default"/>
      </w:rPr>
    </w:lvl>
  </w:abstractNum>
  <w:abstractNum w:abstractNumId="2" w15:restartNumberingAfterBreak="0">
    <w:nsid w:val="06D30397"/>
    <w:multiLevelType w:val="hybridMultilevel"/>
    <w:tmpl w:val="AA504BEE"/>
    <w:lvl w:ilvl="0" w:tplc="4E906592">
      <w:start w:val="1"/>
      <w:numFmt w:val="bullet"/>
      <w:lvlText w:val="˗"/>
      <w:lvlJc w:val="left"/>
      <w:pPr>
        <w:ind w:left="720" w:hanging="360"/>
      </w:pPr>
      <w:rPr>
        <w:rFonts w:ascii="Times New Roman" w:hAnsi="Times New Roman" w:cs="Times New Roman" w:hint="default"/>
      </w:rPr>
    </w:lvl>
    <w:lvl w:ilvl="1" w:tplc="2F44B5D4">
      <w:start w:val="1"/>
      <w:numFmt w:val="bullet"/>
      <w:lvlText w:val="o"/>
      <w:lvlJc w:val="left"/>
      <w:pPr>
        <w:ind w:left="1440" w:hanging="360"/>
      </w:pPr>
      <w:rPr>
        <w:rFonts w:ascii="Courier New" w:hAnsi="Courier New" w:cs="Courier New" w:hint="default"/>
      </w:rPr>
    </w:lvl>
    <w:lvl w:ilvl="2" w:tplc="F59AAAC2">
      <w:start w:val="1"/>
      <w:numFmt w:val="bullet"/>
      <w:lvlText w:val=""/>
      <w:lvlJc w:val="left"/>
      <w:pPr>
        <w:ind w:left="2160" w:hanging="360"/>
      </w:pPr>
      <w:rPr>
        <w:rFonts w:ascii="Wingdings" w:hAnsi="Wingdings" w:hint="default"/>
      </w:rPr>
    </w:lvl>
    <w:lvl w:ilvl="3" w:tplc="545019CE">
      <w:start w:val="1"/>
      <w:numFmt w:val="bullet"/>
      <w:lvlText w:val=""/>
      <w:lvlJc w:val="left"/>
      <w:pPr>
        <w:ind w:left="2880" w:hanging="360"/>
      </w:pPr>
      <w:rPr>
        <w:rFonts w:ascii="Symbol" w:hAnsi="Symbol" w:hint="default"/>
      </w:rPr>
    </w:lvl>
    <w:lvl w:ilvl="4" w:tplc="4C76D114">
      <w:start w:val="1"/>
      <w:numFmt w:val="bullet"/>
      <w:lvlText w:val="o"/>
      <w:lvlJc w:val="left"/>
      <w:pPr>
        <w:ind w:left="3600" w:hanging="360"/>
      </w:pPr>
      <w:rPr>
        <w:rFonts w:ascii="Courier New" w:hAnsi="Courier New" w:cs="Courier New" w:hint="default"/>
      </w:rPr>
    </w:lvl>
    <w:lvl w:ilvl="5" w:tplc="8CCC0328">
      <w:start w:val="1"/>
      <w:numFmt w:val="bullet"/>
      <w:lvlText w:val=""/>
      <w:lvlJc w:val="left"/>
      <w:pPr>
        <w:ind w:left="4320" w:hanging="360"/>
      </w:pPr>
      <w:rPr>
        <w:rFonts w:ascii="Wingdings" w:hAnsi="Wingdings" w:hint="default"/>
      </w:rPr>
    </w:lvl>
    <w:lvl w:ilvl="6" w:tplc="849CF8DA">
      <w:start w:val="1"/>
      <w:numFmt w:val="bullet"/>
      <w:lvlText w:val=""/>
      <w:lvlJc w:val="left"/>
      <w:pPr>
        <w:ind w:left="5040" w:hanging="360"/>
      </w:pPr>
      <w:rPr>
        <w:rFonts w:ascii="Symbol" w:hAnsi="Symbol" w:hint="default"/>
      </w:rPr>
    </w:lvl>
    <w:lvl w:ilvl="7" w:tplc="7BEA5B64">
      <w:start w:val="1"/>
      <w:numFmt w:val="bullet"/>
      <w:lvlText w:val="o"/>
      <w:lvlJc w:val="left"/>
      <w:pPr>
        <w:ind w:left="5760" w:hanging="360"/>
      </w:pPr>
      <w:rPr>
        <w:rFonts w:ascii="Courier New" w:hAnsi="Courier New" w:cs="Courier New" w:hint="default"/>
      </w:rPr>
    </w:lvl>
    <w:lvl w:ilvl="8" w:tplc="A4AC0992">
      <w:start w:val="1"/>
      <w:numFmt w:val="bullet"/>
      <w:lvlText w:val=""/>
      <w:lvlJc w:val="left"/>
      <w:pPr>
        <w:ind w:left="6480" w:hanging="360"/>
      </w:pPr>
      <w:rPr>
        <w:rFonts w:ascii="Wingdings" w:hAnsi="Wingdings" w:hint="default"/>
      </w:rPr>
    </w:lvl>
  </w:abstractNum>
  <w:abstractNum w:abstractNumId="3" w15:restartNumberingAfterBreak="0">
    <w:nsid w:val="0ABD2BCB"/>
    <w:multiLevelType w:val="hybridMultilevel"/>
    <w:tmpl w:val="9576710C"/>
    <w:lvl w:ilvl="0" w:tplc="42BC76AE">
      <w:start w:val="1"/>
      <w:numFmt w:val="bullet"/>
      <w:pStyle w:val="Aufzhlung1"/>
      <w:lvlText w:val=""/>
      <w:lvlJc w:val="left"/>
      <w:pPr>
        <w:ind w:left="1428" w:hanging="360"/>
      </w:pPr>
      <w:rPr>
        <w:rFonts w:ascii="Wingdings 3" w:hAnsi="Wingdings 3" w:hint="default"/>
        <w:color w:val="A51B2A"/>
      </w:rPr>
    </w:lvl>
    <w:lvl w:ilvl="1" w:tplc="65C832F0">
      <w:start w:val="1"/>
      <w:numFmt w:val="bullet"/>
      <w:lvlText w:val="o"/>
      <w:lvlJc w:val="left"/>
      <w:pPr>
        <w:ind w:left="2148" w:hanging="360"/>
      </w:pPr>
      <w:rPr>
        <w:rFonts w:ascii="Courier New" w:hAnsi="Courier New" w:cs="Courier New" w:hint="default"/>
      </w:rPr>
    </w:lvl>
    <w:lvl w:ilvl="2" w:tplc="9EDE3D3A">
      <w:start w:val="1"/>
      <w:numFmt w:val="bullet"/>
      <w:lvlText w:val=""/>
      <w:lvlJc w:val="left"/>
      <w:pPr>
        <w:ind w:left="2868" w:hanging="360"/>
      </w:pPr>
      <w:rPr>
        <w:rFonts w:ascii="Wingdings" w:hAnsi="Wingdings" w:hint="default"/>
      </w:rPr>
    </w:lvl>
    <w:lvl w:ilvl="3" w:tplc="5A1431AE">
      <w:start w:val="1"/>
      <w:numFmt w:val="bullet"/>
      <w:lvlText w:val=""/>
      <w:lvlJc w:val="left"/>
      <w:pPr>
        <w:ind w:left="3588" w:hanging="360"/>
      </w:pPr>
      <w:rPr>
        <w:rFonts w:ascii="Symbol" w:hAnsi="Symbol" w:hint="default"/>
      </w:rPr>
    </w:lvl>
    <w:lvl w:ilvl="4" w:tplc="51CC8090">
      <w:start w:val="1"/>
      <w:numFmt w:val="bullet"/>
      <w:lvlText w:val="o"/>
      <w:lvlJc w:val="left"/>
      <w:pPr>
        <w:ind w:left="4308" w:hanging="360"/>
      </w:pPr>
      <w:rPr>
        <w:rFonts w:ascii="Courier New" w:hAnsi="Courier New" w:cs="Courier New" w:hint="default"/>
      </w:rPr>
    </w:lvl>
    <w:lvl w:ilvl="5" w:tplc="7F4C223C">
      <w:start w:val="1"/>
      <w:numFmt w:val="bullet"/>
      <w:lvlText w:val=""/>
      <w:lvlJc w:val="left"/>
      <w:pPr>
        <w:ind w:left="5028" w:hanging="360"/>
      </w:pPr>
      <w:rPr>
        <w:rFonts w:ascii="Wingdings" w:hAnsi="Wingdings" w:hint="default"/>
      </w:rPr>
    </w:lvl>
    <w:lvl w:ilvl="6" w:tplc="A63032C2">
      <w:start w:val="1"/>
      <w:numFmt w:val="bullet"/>
      <w:lvlText w:val=""/>
      <w:lvlJc w:val="left"/>
      <w:pPr>
        <w:ind w:left="5748" w:hanging="360"/>
      </w:pPr>
      <w:rPr>
        <w:rFonts w:ascii="Symbol" w:hAnsi="Symbol" w:hint="default"/>
      </w:rPr>
    </w:lvl>
    <w:lvl w:ilvl="7" w:tplc="A67A0B22">
      <w:start w:val="1"/>
      <w:numFmt w:val="bullet"/>
      <w:lvlText w:val="o"/>
      <w:lvlJc w:val="left"/>
      <w:pPr>
        <w:ind w:left="6468" w:hanging="360"/>
      </w:pPr>
      <w:rPr>
        <w:rFonts w:ascii="Courier New" w:hAnsi="Courier New" w:cs="Courier New" w:hint="default"/>
      </w:rPr>
    </w:lvl>
    <w:lvl w:ilvl="8" w:tplc="5A200B0E">
      <w:start w:val="1"/>
      <w:numFmt w:val="bullet"/>
      <w:lvlText w:val=""/>
      <w:lvlJc w:val="left"/>
      <w:pPr>
        <w:ind w:left="7188" w:hanging="360"/>
      </w:pPr>
      <w:rPr>
        <w:rFonts w:ascii="Wingdings" w:hAnsi="Wingdings" w:hint="default"/>
      </w:rPr>
    </w:lvl>
  </w:abstractNum>
  <w:abstractNum w:abstractNumId="4" w15:restartNumberingAfterBreak="0">
    <w:nsid w:val="1A4917D6"/>
    <w:multiLevelType w:val="hybridMultilevel"/>
    <w:tmpl w:val="6762A0E4"/>
    <w:lvl w:ilvl="0" w:tplc="B684924E">
      <w:start w:val="1"/>
      <w:numFmt w:val="bullet"/>
      <w:lvlText w:val="-"/>
      <w:lvlJc w:val="left"/>
      <w:pPr>
        <w:ind w:left="4860" w:hanging="360"/>
      </w:pPr>
      <w:rPr>
        <w:rFonts w:ascii="Calibri" w:eastAsiaTheme="minorHAnsi" w:hAnsi="Calibri" w:cstheme="minorBidi" w:hint="default"/>
      </w:rPr>
    </w:lvl>
    <w:lvl w:ilvl="1" w:tplc="282098AE">
      <w:start w:val="1"/>
      <w:numFmt w:val="bullet"/>
      <w:lvlText w:val="o"/>
      <w:lvlJc w:val="left"/>
      <w:pPr>
        <w:ind w:left="5580" w:hanging="360"/>
      </w:pPr>
      <w:rPr>
        <w:rFonts w:ascii="Courier New" w:hAnsi="Courier New" w:cs="Courier New" w:hint="default"/>
      </w:rPr>
    </w:lvl>
    <w:lvl w:ilvl="2" w:tplc="F4E6D4A6">
      <w:start w:val="1"/>
      <w:numFmt w:val="bullet"/>
      <w:lvlText w:val=""/>
      <w:lvlJc w:val="left"/>
      <w:pPr>
        <w:ind w:left="6300" w:hanging="360"/>
      </w:pPr>
      <w:rPr>
        <w:rFonts w:ascii="Wingdings" w:hAnsi="Wingdings" w:hint="default"/>
      </w:rPr>
    </w:lvl>
    <w:lvl w:ilvl="3" w:tplc="88E67E4C">
      <w:start w:val="1"/>
      <w:numFmt w:val="bullet"/>
      <w:lvlText w:val=""/>
      <w:lvlJc w:val="left"/>
      <w:pPr>
        <w:ind w:left="7020" w:hanging="360"/>
      </w:pPr>
      <w:rPr>
        <w:rFonts w:ascii="Symbol" w:hAnsi="Symbol" w:hint="default"/>
      </w:rPr>
    </w:lvl>
    <w:lvl w:ilvl="4" w:tplc="ACF82A56">
      <w:start w:val="1"/>
      <w:numFmt w:val="bullet"/>
      <w:lvlText w:val="o"/>
      <w:lvlJc w:val="left"/>
      <w:pPr>
        <w:ind w:left="7740" w:hanging="360"/>
      </w:pPr>
      <w:rPr>
        <w:rFonts w:ascii="Courier New" w:hAnsi="Courier New" w:cs="Courier New" w:hint="default"/>
      </w:rPr>
    </w:lvl>
    <w:lvl w:ilvl="5" w:tplc="93E89F8A">
      <w:start w:val="1"/>
      <w:numFmt w:val="bullet"/>
      <w:lvlText w:val=""/>
      <w:lvlJc w:val="left"/>
      <w:pPr>
        <w:ind w:left="8460" w:hanging="360"/>
      </w:pPr>
      <w:rPr>
        <w:rFonts w:ascii="Wingdings" w:hAnsi="Wingdings" w:hint="default"/>
      </w:rPr>
    </w:lvl>
    <w:lvl w:ilvl="6" w:tplc="F49812C4">
      <w:start w:val="1"/>
      <w:numFmt w:val="bullet"/>
      <w:lvlText w:val=""/>
      <w:lvlJc w:val="left"/>
      <w:pPr>
        <w:ind w:left="9180" w:hanging="360"/>
      </w:pPr>
      <w:rPr>
        <w:rFonts w:ascii="Symbol" w:hAnsi="Symbol" w:hint="default"/>
      </w:rPr>
    </w:lvl>
    <w:lvl w:ilvl="7" w:tplc="6C6AA718">
      <w:start w:val="1"/>
      <w:numFmt w:val="bullet"/>
      <w:lvlText w:val="o"/>
      <w:lvlJc w:val="left"/>
      <w:pPr>
        <w:ind w:left="9900" w:hanging="360"/>
      </w:pPr>
      <w:rPr>
        <w:rFonts w:ascii="Courier New" w:hAnsi="Courier New" w:cs="Courier New" w:hint="default"/>
      </w:rPr>
    </w:lvl>
    <w:lvl w:ilvl="8" w:tplc="AE407668">
      <w:start w:val="1"/>
      <w:numFmt w:val="bullet"/>
      <w:lvlText w:val=""/>
      <w:lvlJc w:val="left"/>
      <w:pPr>
        <w:ind w:left="10620" w:hanging="360"/>
      </w:pPr>
      <w:rPr>
        <w:rFonts w:ascii="Wingdings" w:hAnsi="Wingdings" w:hint="default"/>
      </w:rPr>
    </w:lvl>
  </w:abstractNum>
  <w:abstractNum w:abstractNumId="5" w15:restartNumberingAfterBreak="0">
    <w:nsid w:val="24A45067"/>
    <w:multiLevelType w:val="hybridMultilevel"/>
    <w:tmpl w:val="942AA430"/>
    <w:lvl w:ilvl="0" w:tplc="4DD44142">
      <w:start w:val="1"/>
      <w:numFmt w:val="bullet"/>
      <w:lvlText w:val="˗"/>
      <w:lvlJc w:val="left"/>
      <w:pPr>
        <w:ind w:left="720" w:hanging="360"/>
      </w:pPr>
      <w:rPr>
        <w:rFonts w:ascii="Times New Roman" w:hAnsi="Times New Roman" w:cs="Times New Roman" w:hint="default"/>
      </w:rPr>
    </w:lvl>
    <w:lvl w:ilvl="1" w:tplc="DB0AB40C">
      <w:start w:val="1"/>
      <w:numFmt w:val="bullet"/>
      <w:lvlText w:val="o"/>
      <w:lvlJc w:val="left"/>
      <w:pPr>
        <w:ind w:left="1440" w:hanging="360"/>
      </w:pPr>
      <w:rPr>
        <w:rFonts w:ascii="Courier New" w:hAnsi="Courier New" w:cs="Courier New" w:hint="default"/>
      </w:rPr>
    </w:lvl>
    <w:lvl w:ilvl="2" w:tplc="E160DB92">
      <w:start w:val="1"/>
      <w:numFmt w:val="bullet"/>
      <w:lvlText w:val=""/>
      <w:lvlJc w:val="left"/>
      <w:pPr>
        <w:ind w:left="2160" w:hanging="360"/>
      </w:pPr>
      <w:rPr>
        <w:rFonts w:ascii="Wingdings" w:hAnsi="Wingdings" w:hint="default"/>
      </w:rPr>
    </w:lvl>
    <w:lvl w:ilvl="3" w:tplc="1AFE0BFC">
      <w:start w:val="1"/>
      <w:numFmt w:val="bullet"/>
      <w:lvlText w:val=""/>
      <w:lvlJc w:val="left"/>
      <w:pPr>
        <w:ind w:left="2880" w:hanging="360"/>
      </w:pPr>
      <w:rPr>
        <w:rFonts w:ascii="Symbol" w:hAnsi="Symbol" w:hint="default"/>
      </w:rPr>
    </w:lvl>
    <w:lvl w:ilvl="4" w:tplc="2090BFCC">
      <w:start w:val="1"/>
      <w:numFmt w:val="bullet"/>
      <w:lvlText w:val="o"/>
      <w:lvlJc w:val="left"/>
      <w:pPr>
        <w:ind w:left="3600" w:hanging="360"/>
      </w:pPr>
      <w:rPr>
        <w:rFonts w:ascii="Courier New" w:hAnsi="Courier New" w:cs="Courier New" w:hint="default"/>
      </w:rPr>
    </w:lvl>
    <w:lvl w:ilvl="5" w:tplc="87CE6338">
      <w:start w:val="1"/>
      <w:numFmt w:val="bullet"/>
      <w:lvlText w:val=""/>
      <w:lvlJc w:val="left"/>
      <w:pPr>
        <w:ind w:left="4320" w:hanging="360"/>
      </w:pPr>
      <w:rPr>
        <w:rFonts w:ascii="Wingdings" w:hAnsi="Wingdings" w:hint="default"/>
      </w:rPr>
    </w:lvl>
    <w:lvl w:ilvl="6" w:tplc="DC74DCC0">
      <w:start w:val="1"/>
      <w:numFmt w:val="bullet"/>
      <w:lvlText w:val=""/>
      <w:lvlJc w:val="left"/>
      <w:pPr>
        <w:ind w:left="5040" w:hanging="360"/>
      </w:pPr>
      <w:rPr>
        <w:rFonts w:ascii="Symbol" w:hAnsi="Symbol" w:hint="default"/>
      </w:rPr>
    </w:lvl>
    <w:lvl w:ilvl="7" w:tplc="584CBA92">
      <w:start w:val="1"/>
      <w:numFmt w:val="bullet"/>
      <w:lvlText w:val="o"/>
      <w:lvlJc w:val="left"/>
      <w:pPr>
        <w:ind w:left="5760" w:hanging="360"/>
      </w:pPr>
      <w:rPr>
        <w:rFonts w:ascii="Courier New" w:hAnsi="Courier New" w:cs="Courier New" w:hint="default"/>
      </w:rPr>
    </w:lvl>
    <w:lvl w:ilvl="8" w:tplc="04B04B16">
      <w:start w:val="1"/>
      <w:numFmt w:val="bullet"/>
      <w:lvlText w:val=""/>
      <w:lvlJc w:val="left"/>
      <w:pPr>
        <w:ind w:left="6480" w:hanging="360"/>
      </w:pPr>
      <w:rPr>
        <w:rFonts w:ascii="Wingdings" w:hAnsi="Wingdings" w:hint="default"/>
      </w:rPr>
    </w:lvl>
  </w:abstractNum>
  <w:abstractNum w:abstractNumId="6" w15:restartNumberingAfterBreak="0">
    <w:nsid w:val="27605506"/>
    <w:multiLevelType w:val="hybridMultilevel"/>
    <w:tmpl w:val="23E8DDD8"/>
    <w:lvl w:ilvl="0" w:tplc="3418E4D6">
      <w:start w:val="1"/>
      <w:numFmt w:val="bullet"/>
      <w:lvlText w:val=""/>
      <w:lvlJc w:val="left"/>
      <w:pPr>
        <w:ind w:left="720" w:hanging="360"/>
      </w:pPr>
      <w:rPr>
        <w:rFonts w:ascii="Symbol" w:hAnsi="Symbol" w:hint="default"/>
      </w:rPr>
    </w:lvl>
    <w:lvl w:ilvl="1" w:tplc="A8FC4410">
      <w:start w:val="1"/>
      <w:numFmt w:val="bullet"/>
      <w:lvlText w:val="o"/>
      <w:lvlJc w:val="left"/>
      <w:pPr>
        <w:ind w:left="1440" w:hanging="360"/>
      </w:pPr>
      <w:rPr>
        <w:rFonts w:ascii="Courier New" w:hAnsi="Courier New" w:cs="Courier New" w:hint="default"/>
      </w:rPr>
    </w:lvl>
    <w:lvl w:ilvl="2" w:tplc="A9162DB8">
      <w:start w:val="1"/>
      <w:numFmt w:val="bullet"/>
      <w:lvlText w:val=""/>
      <w:lvlJc w:val="left"/>
      <w:pPr>
        <w:ind w:left="2160" w:hanging="360"/>
      </w:pPr>
      <w:rPr>
        <w:rFonts w:ascii="Wingdings" w:hAnsi="Wingdings" w:hint="default"/>
      </w:rPr>
    </w:lvl>
    <w:lvl w:ilvl="3" w:tplc="794860B2">
      <w:start w:val="1"/>
      <w:numFmt w:val="bullet"/>
      <w:lvlText w:val=""/>
      <w:lvlJc w:val="left"/>
      <w:pPr>
        <w:ind w:left="2880" w:hanging="360"/>
      </w:pPr>
      <w:rPr>
        <w:rFonts w:ascii="Symbol" w:hAnsi="Symbol" w:hint="default"/>
      </w:rPr>
    </w:lvl>
    <w:lvl w:ilvl="4" w:tplc="F61C1860">
      <w:start w:val="1"/>
      <w:numFmt w:val="bullet"/>
      <w:lvlText w:val="o"/>
      <w:lvlJc w:val="left"/>
      <w:pPr>
        <w:ind w:left="3600" w:hanging="360"/>
      </w:pPr>
      <w:rPr>
        <w:rFonts w:ascii="Courier New" w:hAnsi="Courier New" w:cs="Courier New" w:hint="default"/>
      </w:rPr>
    </w:lvl>
    <w:lvl w:ilvl="5" w:tplc="82D0FC1C">
      <w:start w:val="1"/>
      <w:numFmt w:val="bullet"/>
      <w:lvlText w:val=""/>
      <w:lvlJc w:val="left"/>
      <w:pPr>
        <w:ind w:left="4320" w:hanging="360"/>
      </w:pPr>
      <w:rPr>
        <w:rFonts w:ascii="Wingdings" w:hAnsi="Wingdings" w:hint="default"/>
      </w:rPr>
    </w:lvl>
    <w:lvl w:ilvl="6" w:tplc="464AF308">
      <w:start w:val="1"/>
      <w:numFmt w:val="bullet"/>
      <w:lvlText w:val=""/>
      <w:lvlJc w:val="left"/>
      <w:pPr>
        <w:ind w:left="5040" w:hanging="360"/>
      </w:pPr>
      <w:rPr>
        <w:rFonts w:ascii="Symbol" w:hAnsi="Symbol" w:hint="default"/>
      </w:rPr>
    </w:lvl>
    <w:lvl w:ilvl="7" w:tplc="17D6EE8A">
      <w:start w:val="1"/>
      <w:numFmt w:val="bullet"/>
      <w:lvlText w:val="o"/>
      <w:lvlJc w:val="left"/>
      <w:pPr>
        <w:ind w:left="5760" w:hanging="360"/>
      </w:pPr>
      <w:rPr>
        <w:rFonts w:ascii="Courier New" w:hAnsi="Courier New" w:cs="Courier New" w:hint="default"/>
      </w:rPr>
    </w:lvl>
    <w:lvl w:ilvl="8" w:tplc="AB625A86">
      <w:start w:val="1"/>
      <w:numFmt w:val="bullet"/>
      <w:lvlText w:val=""/>
      <w:lvlJc w:val="left"/>
      <w:pPr>
        <w:ind w:left="6480" w:hanging="360"/>
      </w:pPr>
      <w:rPr>
        <w:rFonts w:ascii="Wingdings" w:hAnsi="Wingdings" w:hint="default"/>
      </w:rPr>
    </w:lvl>
  </w:abstractNum>
  <w:abstractNum w:abstractNumId="7" w15:restartNumberingAfterBreak="0">
    <w:nsid w:val="3D8D00E1"/>
    <w:multiLevelType w:val="hybridMultilevel"/>
    <w:tmpl w:val="E9586964"/>
    <w:lvl w:ilvl="0" w:tplc="842052A6">
      <w:start w:val="1"/>
      <w:numFmt w:val="bullet"/>
      <w:pStyle w:val="Tabellenspiegelstrich"/>
      <w:lvlText w:val=""/>
      <w:lvlJc w:val="left"/>
      <w:pPr>
        <w:tabs>
          <w:tab w:val="num" w:pos="340"/>
        </w:tabs>
        <w:ind w:left="340" w:hanging="340"/>
      </w:pPr>
      <w:rPr>
        <w:rFonts w:ascii="Symbol" w:hAnsi="Symbol" w:hint="default"/>
      </w:rPr>
    </w:lvl>
    <w:lvl w:ilvl="1" w:tplc="21DEA02C">
      <w:start w:val="1"/>
      <w:numFmt w:val="bullet"/>
      <w:lvlText w:val="o"/>
      <w:lvlJc w:val="left"/>
      <w:pPr>
        <w:tabs>
          <w:tab w:val="num" w:pos="1083"/>
        </w:tabs>
        <w:ind w:left="1083" w:hanging="360"/>
      </w:pPr>
      <w:rPr>
        <w:rFonts w:ascii="Courier New" w:hAnsi="Courier New" w:cs="Courier New" w:hint="default"/>
      </w:rPr>
    </w:lvl>
    <w:lvl w:ilvl="2" w:tplc="419C5EAA">
      <w:start w:val="1"/>
      <w:numFmt w:val="bullet"/>
      <w:lvlText w:val=""/>
      <w:lvlJc w:val="left"/>
      <w:pPr>
        <w:tabs>
          <w:tab w:val="num" w:pos="1803"/>
        </w:tabs>
        <w:ind w:left="1803" w:hanging="360"/>
      </w:pPr>
      <w:rPr>
        <w:rFonts w:ascii="Wingdings" w:hAnsi="Wingdings" w:hint="default"/>
      </w:rPr>
    </w:lvl>
    <w:lvl w:ilvl="3" w:tplc="3836D0C2">
      <w:start w:val="1"/>
      <w:numFmt w:val="bullet"/>
      <w:lvlText w:val=""/>
      <w:lvlJc w:val="left"/>
      <w:pPr>
        <w:tabs>
          <w:tab w:val="num" w:pos="2523"/>
        </w:tabs>
        <w:ind w:left="2523" w:hanging="360"/>
      </w:pPr>
      <w:rPr>
        <w:rFonts w:ascii="Symbol" w:hAnsi="Symbol" w:hint="default"/>
      </w:rPr>
    </w:lvl>
    <w:lvl w:ilvl="4" w:tplc="2C2ABE82">
      <w:start w:val="1"/>
      <w:numFmt w:val="bullet"/>
      <w:lvlText w:val="o"/>
      <w:lvlJc w:val="left"/>
      <w:pPr>
        <w:tabs>
          <w:tab w:val="num" w:pos="3243"/>
        </w:tabs>
        <w:ind w:left="3243" w:hanging="360"/>
      </w:pPr>
      <w:rPr>
        <w:rFonts w:ascii="Courier New" w:hAnsi="Courier New" w:cs="Courier New" w:hint="default"/>
      </w:rPr>
    </w:lvl>
    <w:lvl w:ilvl="5" w:tplc="285CA3EC">
      <w:start w:val="1"/>
      <w:numFmt w:val="bullet"/>
      <w:lvlText w:val=""/>
      <w:lvlJc w:val="left"/>
      <w:pPr>
        <w:tabs>
          <w:tab w:val="num" w:pos="3963"/>
        </w:tabs>
        <w:ind w:left="3963" w:hanging="360"/>
      </w:pPr>
      <w:rPr>
        <w:rFonts w:ascii="Wingdings" w:hAnsi="Wingdings" w:hint="default"/>
      </w:rPr>
    </w:lvl>
    <w:lvl w:ilvl="6" w:tplc="063201B0">
      <w:start w:val="1"/>
      <w:numFmt w:val="bullet"/>
      <w:lvlText w:val=""/>
      <w:lvlJc w:val="left"/>
      <w:pPr>
        <w:tabs>
          <w:tab w:val="num" w:pos="4683"/>
        </w:tabs>
        <w:ind w:left="4683" w:hanging="360"/>
      </w:pPr>
      <w:rPr>
        <w:rFonts w:ascii="Symbol" w:hAnsi="Symbol" w:hint="default"/>
      </w:rPr>
    </w:lvl>
    <w:lvl w:ilvl="7" w:tplc="F66066F2">
      <w:start w:val="1"/>
      <w:numFmt w:val="bullet"/>
      <w:lvlText w:val="o"/>
      <w:lvlJc w:val="left"/>
      <w:pPr>
        <w:tabs>
          <w:tab w:val="num" w:pos="5403"/>
        </w:tabs>
        <w:ind w:left="5403" w:hanging="360"/>
      </w:pPr>
      <w:rPr>
        <w:rFonts w:ascii="Courier New" w:hAnsi="Courier New" w:cs="Courier New" w:hint="default"/>
      </w:rPr>
    </w:lvl>
    <w:lvl w:ilvl="8" w:tplc="E2D49234">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4ED62290"/>
    <w:multiLevelType w:val="hybridMultilevel"/>
    <w:tmpl w:val="4D8ED812"/>
    <w:lvl w:ilvl="0" w:tplc="EAE85A0A">
      <w:start w:val="1"/>
      <w:numFmt w:val="bullet"/>
      <w:lvlText w:val=""/>
      <w:lvlJc w:val="left"/>
      <w:pPr>
        <w:ind w:left="720" w:hanging="360"/>
      </w:pPr>
      <w:rPr>
        <w:rFonts w:ascii="Symbol" w:hAnsi="Symbol" w:hint="default"/>
      </w:rPr>
    </w:lvl>
    <w:lvl w:ilvl="1" w:tplc="9EA6D450">
      <w:start w:val="1"/>
      <w:numFmt w:val="bullet"/>
      <w:lvlText w:val="o"/>
      <w:lvlJc w:val="left"/>
      <w:pPr>
        <w:ind w:left="1440" w:hanging="360"/>
      </w:pPr>
      <w:rPr>
        <w:rFonts w:ascii="Courier New" w:hAnsi="Courier New" w:cs="Courier New" w:hint="default"/>
      </w:rPr>
    </w:lvl>
    <w:lvl w:ilvl="2" w:tplc="8CA4EBEC">
      <w:start w:val="1"/>
      <w:numFmt w:val="bullet"/>
      <w:lvlText w:val=""/>
      <w:lvlJc w:val="left"/>
      <w:pPr>
        <w:ind w:left="2160" w:hanging="360"/>
      </w:pPr>
      <w:rPr>
        <w:rFonts w:ascii="Wingdings" w:hAnsi="Wingdings" w:hint="default"/>
      </w:rPr>
    </w:lvl>
    <w:lvl w:ilvl="3" w:tplc="4C6E9E7E">
      <w:start w:val="1"/>
      <w:numFmt w:val="bullet"/>
      <w:lvlText w:val=""/>
      <w:lvlJc w:val="left"/>
      <w:pPr>
        <w:ind w:left="2880" w:hanging="360"/>
      </w:pPr>
      <w:rPr>
        <w:rFonts w:ascii="Symbol" w:hAnsi="Symbol" w:hint="default"/>
      </w:rPr>
    </w:lvl>
    <w:lvl w:ilvl="4" w:tplc="D174DA76">
      <w:start w:val="1"/>
      <w:numFmt w:val="bullet"/>
      <w:lvlText w:val="o"/>
      <w:lvlJc w:val="left"/>
      <w:pPr>
        <w:ind w:left="3600" w:hanging="360"/>
      </w:pPr>
      <w:rPr>
        <w:rFonts w:ascii="Courier New" w:hAnsi="Courier New" w:cs="Courier New" w:hint="default"/>
      </w:rPr>
    </w:lvl>
    <w:lvl w:ilvl="5" w:tplc="6D1C3C34">
      <w:start w:val="1"/>
      <w:numFmt w:val="bullet"/>
      <w:lvlText w:val=""/>
      <w:lvlJc w:val="left"/>
      <w:pPr>
        <w:ind w:left="4320" w:hanging="360"/>
      </w:pPr>
      <w:rPr>
        <w:rFonts w:ascii="Wingdings" w:hAnsi="Wingdings" w:hint="default"/>
      </w:rPr>
    </w:lvl>
    <w:lvl w:ilvl="6" w:tplc="E6E6C95E">
      <w:start w:val="1"/>
      <w:numFmt w:val="bullet"/>
      <w:lvlText w:val=""/>
      <w:lvlJc w:val="left"/>
      <w:pPr>
        <w:ind w:left="5040" w:hanging="360"/>
      </w:pPr>
      <w:rPr>
        <w:rFonts w:ascii="Symbol" w:hAnsi="Symbol" w:hint="default"/>
      </w:rPr>
    </w:lvl>
    <w:lvl w:ilvl="7" w:tplc="CFC8E338">
      <w:start w:val="1"/>
      <w:numFmt w:val="bullet"/>
      <w:lvlText w:val="o"/>
      <w:lvlJc w:val="left"/>
      <w:pPr>
        <w:ind w:left="5760" w:hanging="360"/>
      </w:pPr>
      <w:rPr>
        <w:rFonts w:ascii="Courier New" w:hAnsi="Courier New" w:cs="Courier New" w:hint="default"/>
      </w:rPr>
    </w:lvl>
    <w:lvl w:ilvl="8" w:tplc="963034D0">
      <w:start w:val="1"/>
      <w:numFmt w:val="bullet"/>
      <w:lvlText w:val=""/>
      <w:lvlJc w:val="left"/>
      <w:pPr>
        <w:ind w:left="6480" w:hanging="360"/>
      </w:pPr>
      <w:rPr>
        <w:rFonts w:ascii="Wingdings" w:hAnsi="Wingdings" w:hint="default"/>
      </w:rPr>
    </w:lvl>
  </w:abstractNum>
  <w:abstractNum w:abstractNumId="9" w15:restartNumberingAfterBreak="0">
    <w:nsid w:val="52072D51"/>
    <w:multiLevelType w:val="hybridMultilevel"/>
    <w:tmpl w:val="72B2AA78"/>
    <w:lvl w:ilvl="0" w:tplc="5F0E30EC">
      <w:start w:val="1"/>
      <w:numFmt w:val="bullet"/>
      <w:lvlText w:val="˗"/>
      <w:lvlJc w:val="left"/>
      <w:pPr>
        <w:ind w:left="720" w:hanging="360"/>
      </w:pPr>
      <w:rPr>
        <w:rFonts w:ascii="Times New Roman" w:hAnsi="Times New Roman" w:cs="Times New Roman" w:hint="default"/>
      </w:rPr>
    </w:lvl>
    <w:lvl w:ilvl="1" w:tplc="322E6D2C">
      <w:start w:val="1"/>
      <w:numFmt w:val="bullet"/>
      <w:lvlText w:val="o"/>
      <w:lvlJc w:val="left"/>
      <w:pPr>
        <w:ind w:left="1440" w:hanging="360"/>
      </w:pPr>
      <w:rPr>
        <w:rFonts w:ascii="Courier New" w:hAnsi="Courier New" w:cs="Courier New" w:hint="default"/>
      </w:rPr>
    </w:lvl>
    <w:lvl w:ilvl="2" w:tplc="952AFF22">
      <w:start w:val="1"/>
      <w:numFmt w:val="bullet"/>
      <w:lvlText w:val=""/>
      <w:lvlJc w:val="left"/>
      <w:pPr>
        <w:ind w:left="2160" w:hanging="360"/>
      </w:pPr>
      <w:rPr>
        <w:rFonts w:ascii="Wingdings" w:hAnsi="Wingdings" w:hint="default"/>
      </w:rPr>
    </w:lvl>
    <w:lvl w:ilvl="3" w:tplc="7FCAF236">
      <w:start w:val="1"/>
      <w:numFmt w:val="bullet"/>
      <w:lvlText w:val=""/>
      <w:lvlJc w:val="left"/>
      <w:pPr>
        <w:ind w:left="2880" w:hanging="360"/>
      </w:pPr>
      <w:rPr>
        <w:rFonts w:ascii="Symbol" w:hAnsi="Symbol" w:hint="default"/>
      </w:rPr>
    </w:lvl>
    <w:lvl w:ilvl="4" w:tplc="C3681452">
      <w:start w:val="1"/>
      <w:numFmt w:val="bullet"/>
      <w:lvlText w:val="o"/>
      <w:lvlJc w:val="left"/>
      <w:pPr>
        <w:ind w:left="3600" w:hanging="360"/>
      </w:pPr>
      <w:rPr>
        <w:rFonts w:ascii="Courier New" w:hAnsi="Courier New" w:cs="Courier New" w:hint="default"/>
      </w:rPr>
    </w:lvl>
    <w:lvl w:ilvl="5" w:tplc="E1D42A38">
      <w:start w:val="1"/>
      <w:numFmt w:val="bullet"/>
      <w:lvlText w:val=""/>
      <w:lvlJc w:val="left"/>
      <w:pPr>
        <w:ind w:left="4320" w:hanging="360"/>
      </w:pPr>
      <w:rPr>
        <w:rFonts w:ascii="Wingdings" w:hAnsi="Wingdings" w:hint="default"/>
      </w:rPr>
    </w:lvl>
    <w:lvl w:ilvl="6" w:tplc="0EDAFC7A">
      <w:start w:val="1"/>
      <w:numFmt w:val="bullet"/>
      <w:lvlText w:val=""/>
      <w:lvlJc w:val="left"/>
      <w:pPr>
        <w:ind w:left="5040" w:hanging="360"/>
      </w:pPr>
      <w:rPr>
        <w:rFonts w:ascii="Symbol" w:hAnsi="Symbol" w:hint="default"/>
      </w:rPr>
    </w:lvl>
    <w:lvl w:ilvl="7" w:tplc="870A2844">
      <w:start w:val="1"/>
      <w:numFmt w:val="bullet"/>
      <w:lvlText w:val="o"/>
      <w:lvlJc w:val="left"/>
      <w:pPr>
        <w:ind w:left="5760" w:hanging="360"/>
      </w:pPr>
      <w:rPr>
        <w:rFonts w:ascii="Courier New" w:hAnsi="Courier New" w:cs="Courier New" w:hint="default"/>
      </w:rPr>
    </w:lvl>
    <w:lvl w:ilvl="8" w:tplc="365E1948">
      <w:start w:val="1"/>
      <w:numFmt w:val="bullet"/>
      <w:lvlText w:val=""/>
      <w:lvlJc w:val="left"/>
      <w:pPr>
        <w:ind w:left="6480" w:hanging="360"/>
      </w:pPr>
      <w:rPr>
        <w:rFonts w:ascii="Wingdings" w:hAnsi="Wingdings" w:hint="default"/>
      </w:rPr>
    </w:lvl>
  </w:abstractNum>
  <w:abstractNum w:abstractNumId="10" w15:restartNumberingAfterBreak="0">
    <w:nsid w:val="5B883D6B"/>
    <w:multiLevelType w:val="hybridMultilevel"/>
    <w:tmpl w:val="E248A0C0"/>
    <w:lvl w:ilvl="0" w:tplc="6B285284">
      <w:start w:val="1"/>
      <w:numFmt w:val="bullet"/>
      <w:lvlText w:val="-"/>
      <w:lvlJc w:val="left"/>
      <w:pPr>
        <w:ind w:left="720" w:hanging="360"/>
      </w:pPr>
      <w:rPr>
        <w:rFonts w:ascii="Arial" w:eastAsiaTheme="minorHAnsi" w:hAnsi="Arial" w:cs="Arial" w:hint="default"/>
      </w:rPr>
    </w:lvl>
    <w:lvl w:ilvl="1" w:tplc="1DF6B11A">
      <w:start w:val="1"/>
      <w:numFmt w:val="bullet"/>
      <w:lvlText w:val="o"/>
      <w:lvlJc w:val="left"/>
      <w:pPr>
        <w:ind w:left="1440" w:hanging="360"/>
      </w:pPr>
      <w:rPr>
        <w:rFonts w:ascii="Courier New" w:hAnsi="Courier New" w:cs="Courier New" w:hint="default"/>
      </w:rPr>
    </w:lvl>
    <w:lvl w:ilvl="2" w:tplc="D06C7F3A">
      <w:start w:val="1"/>
      <w:numFmt w:val="bullet"/>
      <w:lvlText w:val=""/>
      <w:lvlJc w:val="left"/>
      <w:pPr>
        <w:ind w:left="2160" w:hanging="360"/>
      </w:pPr>
      <w:rPr>
        <w:rFonts w:ascii="Wingdings" w:hAnsi="Wingdings" w:hint="default"/>
      </w:rPr>
    </w:lvl>
    <w:lvl w:ilvl="3" w:tplc="3E209B0A">
      <w:start w:val="1"/>
      <w:numFmt w:val="bullet"/>
      <w:lvlText w:val=""/>
      <w:lvlJc w:val="left"/>
      <w:pPr>
        <w:ind w:left="2880" w:hanging="360"/>
      </w:pPr>
      <w:rPr>
        <w:rFonts w:ascii="Symbol" w:hAnsi="Symbol" w:hint="default"/>
      </w:rPr>
    </w:lvl>
    <w:lvl w:ilvl="4" w:tplc="560433D4">
      <w:start w:val="1"/>
      <w:numFmt w:val="bullet"/>
      <w:lvlText w:val="o"/>
      <w:lvlJc w:val="left"/>
      <w:pPr>
        <w:ind w:left="3600" w:hanging="360"/>
      </w:pPr>
      <w:rPr>
        <w:rFonts w:ascii="Courier New" w:hAnsi="Courier New" w:cs="Courier New" w:hint="default"/>
      </w:rPr>
    </w:lvl>
    <w:lvl w:ilvl="5" w:tplc="CE90094A">
      <w:start w:val="1"/>
      <w:numFmt w:val="bullet"/>
      <w:lvlText w:val=""/>
      <w:lvlJc w:val="left"/>
      <w:pPr>
        <w:ind w:left="4320" w:hanging="360"/>
      </w:pPr>
      <w:rPr>
        <w:rFonts w:ascii="Wingdings" w:hAnsi="Wingdings" w:hint="default"/>
      </w:rPr>
    </w:lvl>
    <w:lvl w:ilvl="6" w:tplc="C308BC8A">
      <w:start w:val="1"/>
      <w:numFmt w:val="bullet"/>
      <w:lvlText w:val=""/>
      <w:lvlJc w:val="left"/>
      <w:pPr>
        <w:ind w:left="5040" w:hanging="360"/>
      </w:pPr>
      <w:rPr>
        <w:rFonts w:ascii="Symbol" w:hAnsi="Symbol" w:hint="default"/>
      </w:rPr>
    </w:lvl>
    <w:lvl w:ilvl="7" w:tplc="7DEE9FD6">
      <w:start w:val="1"/>
      <w:numFmt w:val="bullet"/>
      <w:lvlText w:val="o"/>
      <w:lvlJc w:val="left"/>
      <w:pPr>
        <w:ind w:left="5760" w:hanging="360"/>
      </w:pPr>
      <w:rPr>
        <w:rFonts w:ascii="Courier New" w:hAnsi="Courier New" w:cs="Courier New" w:hint="default"/>
      </w:rPr>
    </w:lvl>
    <w:lvl w:ilvl="8" w:tplc="76229876">
      <w:start w:val="1"/>
      <w:numFmt w:val="bullet"/>
      <w:lvlText w:val=""/>
      <w:lvlJc w:val="left"/>
      <w:pPr>
        <w:ind w:left="6480" w:hanging="360"/>
      </w:pPr>
      <w:rPr>
        <w:rFonts w:ascii="Wingdings" w:hAnsi="Wingdings" w:hint="default"/>
      </w:rPr>
    </w:lvl>
  </w:abstractNum>
  <w:abstractNum w:abstractNumId="11" w15:restartNumberingAfterBreak="0">
    <w:nsid w:val="5CDD5EBA"/>
    <w:multiLevelType w:val="hybridMultilevel"/>
    <w:tmpl w:val="7B12D9E6"/>
    <w:lvl w:ilvl="0" w:tplc="E6C2622C">
      <w:start w:val="1"/>
      <w:numFmt w:val="bullet"/>
      <w:lvlText w:val="›"/>
      <w:lvlJc w:val="left"/>
      <w:pPr>
        <w:ind w:left="1855" w:hanging="360"/>
      </w:pPr>
      <w:rPr>
        <w:rFonts w:ascii="Calibri" w:hAnsi="Calibri" w:hint="default"/>
        <w:color w:val="A51B2A"/>
      </w:rPr>
    </w:lvl>
    <w:lvl w:ilvl="1" w:tplc="B83EA378">
      <w:start w:val="1"/>
      <w:numFmt w:val="bullet"/>
      <w:pStyle w:val="Aufzhlung3"/>
      <w:lvlText w:val="›"/>
      <w:lvlJc w:val="left"/>
      <w:pPr>
        <w:ind w:left="1440" w:hanging="360"/>
      </w:pPr>
      <w:rPr>
        <w:rFonts w:ascii="Calibri" w:hAnsi="Calibri" w:hint="default"/>
        <w:color w:val="A51B2A"/>
      </w:rPr>
    </w:lvl>
    <w:lvl w:ilvl="2" w:tplc="B2E46D66">
      <w:start w:val="1"/>
      <w:numFmt w:val="bullet"/>
      <w:lvlText w:val=""/>
      <w:lvlJc w:val="left"/>
      <w:pPr>
        <w:ind w:left="2160" w:hanging="360"/>
      </w:pPr>
      <w:rPr>
        <w:rFonts w:ascii="Wingdings" w:hAnsi="Wingdings" w:hint="default"/>
      </w:rPr>
    </w:lvl>
    <w:lvl w:ilvl="3" w:tplc="6E16E068">
      <w:start w:val="1"/>
      <w:numFmt w:val="bullet"/>
      <w:lvlText w:val=""/>
      <w:lvlJc w:val="left"/>
      <w:pPr>
        <w:ind w:left="2880" w:hanging="360"/>
      </w:pPr>
      <w:rPr>
        <w:rFonts w:ascii="Symbol" w:hAnsi="Symbol" w:hint="default"/>
      </w:rPr>
    </w:lvl>
    <w:lvl w:ilvl="4" w:tplc="8F227C30">
      <w:start w:val="1"/>
      <w:numFmt w:val="bullet"/>
      <w:lvlText w:val="o"/>
      <w:lvlJc w:val="left"/>
      <w:pPr>
        <w:ind w:left="3600" w:hanging="360"/>
      </w:pPr>
      <w:rPr>
        <w:rFonts w:ascii="Courier New" w:hAnsi="Courier New" w:cs="Courier New" w:hint="default"/>
      </w:rPr>
    </w:lvl>
    <w:lvl w:ilvl="5" w:tplc="D33AD552">
      <w:start w:val="1"/>
      <w:numFmt w:val="bullet"/>
      <w:lvlText w:val=""/>
      <w:lvlJc w:val="left"/>
      <w:pPr>
        <w:ind w:left="4320" w:hanging="360"/>
      </w:pPr>
      <w:rPr>
        <w:rFonts w:ascii="Wingdings" w:hAnsi="Wingdings" w:hint="default"/>
      </w:rPr>
    </w:lvl>
    <w:lvl w:ilvl="6" w:tplc="38DC98C8">
      <w:start w:val="1"/>
      <w:numFmt w:val="bullet"/>
      <w:lvlText w:val=""/>
      <w:lvlJc w:val="left"/>
      <w:pPr>
        <w:ind w:left="5040" w:hanging="360"/>
      </w:pPr>
      <w:rPr>
        <w:rFonts w:ascii="Symbol" w:hAnsi="Symbol" w:hint="default"/>
      </w:rPr>
    </w:lvl>
    <w:lvl w:ilvl="7" w:tplc="CEFADB6A">
      <w:start w:val="1"/>
      <w:numFmt w:val="bullet"/>
      <w:lvlText w:val="o"/>
      <w:lvlJc w:val="left"/>
      <w:pPr>
        <w:ind w:left="5760" w:hanging="360"/>
      </w:pPr>
      <w:rPr>
        <w:rFonts w:ascii="Courier New" w:hAnsi="Courier New" w:cs="Courier New" w:hint="default"/>
      </w:rPr>
    </w:lvl>
    <w:lvl w:ilvl="8" w:tplc="185A8F70">
      <w:start w:val="1"/>
      <w:numFmt w:val="bullet"/>
      <w:lvlText w:val=""/>
      <w:lvlJc w:val="left"/>
      <w:pPr>
        <w:ind w:left="6480" w:hanging="360"/>
      </w:pPr>
      <w:rPr>
        <w:rFonts w:ascii="Wingdings" w:hAnsi="Wingdings" w:hint="default"/>
      </w:rPr>
    </w:lvl>
  </w:abstractNum>
  <w:abstractNum w:abstractNumId="12" w15:restartNumberingAfterBreak="0">
    <w:nsid w:val="5FDD61F0"/>
    <w:multiLevelType w:val="hybridMultilevel"/>
    <w:tmpl w:val="07DCC750"/>
    <w:lvl w:ilvl="0" w:tplc="BEA43E4C">
      <w:start w:val="1"/>
      <w:numFmt w:val="bullet"/>
      <w:lvlText w:val="˗"/>
      <w:lvlJc w:val="left"/>
      <w:pPr>
        <w:ind w:left="720" w:hanging="360"/>
      </w:pPr>
      <w:rPr>
        <w:rFonts w:ascii="Times New Roman" w:hAnsi="Times New Roman" w:cs="Times New Roman" w:hint="default"/>
      </w:rPr>
    </w:lvl>
    <w:lvl w:ilvl="1" w:tplc="581A54E0">
      <w:start w:val="1"/>
      <w:numFmt w:val="bullet"/>
      <w:lvlText w:val="o"/>
      <w:lvlJc w:val="left"/>
      <w:pPr>
        <w:ind w:left="1440" w:hanging="360"/>
      </w:pPr>
      <w:rPr>
        <w:rFonts w:ascii="Courier New" w:hAnsi="Courier New" w:cs="Courier New" w:hint="default"/>
      </w:rPr>
    </w:lvl>
    <w:lvl w:ilvl="2" w:tplc="91363F7A">
      <w:start w:val="1"/>
      <w:numFmt w:val="bullet"/>
      <w:lvlText w:val=""/>
      <w:lvlJc w:val="left"/>
      <w:pPr>
        <w:ind w:left="2160" w:hanging="360"/>
      </w:pPr>
      <w:rPr>
        <w:rFonts w:ascii="Wingdings" w:hAnsi="Wingdings" w:hint="default"/>
      </w:rPr>
    </w:lvl>
    <w:lvl w:ilvl="3" w:tplc="8E0E582E">
      <w:start w:val="1"/>
      <w:numFmt w:val="bullet"/>
      <w:lvlText w:val=""/>
      <w:lvlJc w:val="left"/>
      <w:pPr>
        <w:ind w:left="2880" w:hanging="360"/>
      </w:pPr>
      <w:rPr>
        <w:rFonts w:ascii="Symbol" w:hAnsi="Symbol" w:hint="default"/>
      </w:rPr>
    </w:lvl>
    <w:lvl w:ilvl="4" w:tplc="58FC5054">
      <w:start w:val="1"/>
      <w:numFmt w:val="bullet"/>
      <w:lvlText w:val="o"/>
      <w:lvlJc w:val="left"/>
      <w:pPr>
        <w:ind w:left="3600" w:hanging="360"/>
      </w:pPr>
      <w:rPr>
        <w:rFonts w:ascii="Courier New" w:hAnsi="Courier New" w:cs="Courier New" w:hint="default"/>
      </w:rPr>
    </w:lvl>
    <w:lvl w:ilvl="5" w:tplc="1D4A0B5C">
      <w:start w:val="1"/>
      <w:numFmt w:val="bullet"/>
      <w:lvlText w:val=""/>
      <w:lvlJc w:val="left"/>
      <w:pPr>
        <w:ind w:left="4320" w:hanging="360"/>
      </w:pPr>
      <w:rPr>
        <w:rFonts w:ascii="Wingdings" w:hAnsi="Wingdings" w:hint="default"/>
      </w:rPr>
    </w:lvl>
    <w:lvl w:ilvl="6" w:tplc="2E4EF5A6">
      <w:start w:val="1"/>
      <w:numFmt w:val="bullet"/>
      <w:lvlText w:val=""/>
      <w:lvlJc w:val="left"/>
      <w:pPr>
        <w:ind w:left="5040" w:hanging="360"/>
      </w:pPr>
      <w:rPr>
        <w:rFonts w:ascii="Symbol" w:hAnsi="Symbol" w:hint="default"/>
      </w:rPr>
    </w:lvl>
    <w:lvl w:ilvl="7" w:tplc="710E9BE8">
      <w:start w:val="1"/>
      <w:numFmt w:val="bullet"/>
      <w:lvlText w:val="o"/>
      <w:lvlJc w:val="left"/>
      <w:pPr>
        <w:ind w:left="5760" w:hanging="360"/>
      </w:pPr>
      <w:rPr>
        <w:rFonts w:ascii="Courier New" w:hAnsi="Courier New" w:cs="Courier New" w:hint="default"/>
      </w:rPr>
    </w:lvl>
    <w:lvl w:ilvl="8" w:tplc="8D28B068">
      <w:start w:val="1"/>
      <w:numFmt w:val="bullet"/>
      <w:lvlText w:val=""/>
      <w:lvlJc w:val="left"/>
      <w:pPr>
        <w:ind w:left="6480" w:hanging="360"/>
      </w:pPr>
      <w:rPr>
        <w:rFonts w:ascii="Wingdings" w:hAnsi="Wingdings" w:hint="default"/>
      </w:rPr>
    </w:lvl>
  </w:abstractNum>
  <w:abstractNum w:abstractNumId="13" w15:restartNumberingAfterBreak="0">
    <w:nsid w:val="6F99026C"/>
    <w:multiLevelType w:val="hybridMultilevel"/>
    <w:tmpl w:val="4DC28866"/>
    <w:lvl w:ilvl="0" w:tplc="3BF0D794">
      <w:start w:val="1"/>
      <w:numFmt w:val="bullet"/>
      <w:pStyle w:val="Aufzhlung2"/>
      <w:lvlText w:val="»"/>
      <w:lvlJc w:val="left"/>
      <w:pPr>
        <w:ind w:left="1004" w:hanging="360"/>
      </w:pPr>
      <w:rPr>
        <w:rFonts w:ascii="Calibri" w:hAnsi="Calibri" w:hint="default"/>
        <w:color w:val="A51B2A"/>
      </w:rPr>
    </w:lvl>
    <w:lvl w:ilvl="1" w:tplc="FDAAF388">
      <w:start w:val="1"/>
      <w:numFmt w:val="bullet"/>
      <w:lvlText w:val="o"/>
      <w:lvlJc w:val="left"/>
      <w:pPr>
        <w:ind w:left="1724" w:hanging="360"/>
      </w:pPr>
      <w:rPr>
        <w:rFonts w:ascii="Courier New" w:hAnsi="Courier New" w:cs="Courier New" w:hint="default"/>
      </w:rPr>
    </w:lvl>
    <w:lvl w:ilvl="2" w:tplc="41D4E314">
      <w:start w:val="1"/>
      <w:numFmt w:val="bullet"/>
      <w:lvlText w:val=""/>
      <w:lvlJc w:val="left"/>
      <w:pPr>
        <w:ind w:left="2444" w:hanging="360"/>
      </w:pPr>
      <w:rPr>
        <w:rFonts w:ascii="Wingdings" w:hAnsi="Wingdings" w:hint="default"/>
      </w:rPr>
    </w:lvl>
    <w:lvl w:ilvl="3" w:tplc="13CE3DFA">
      <w:start w:val="1"/>
      <w:numFmt w:val="bullet"/>
      <w:lvlText w:val=""/>
      <w:lvlJc w:val="left"/>
      <w:pPr>
        <w:ind w:left="3164" w:hanging="360"/>
      </w:pPr>
      <w:rPr>
        <w:rFonts w:ascii="Symbol" w:hAnsi="Symbol" w:hint="default"/>
      </w:rPr>
    </w:lvl>
    <w:lvl w:ilvl="4" w:tplc="28606786">
      <w:start w:val="1"/>
      <w:numFmt w:val="bullet"/>
      <w:lvlText w:val="o"/>
      <w:lvlJc w:val="left"/>
      <w:pPr>
        <w:ind w:left="3884" w:hanging="360"/>
      </w:pPr>
      <w:rPr>
        <w:rFonts w:ascii="Courier New" w:hAnsi="Courier New" w:cs="Courier New" w:hint="default"/>
      </w:rPr>
    </w:lvl>
    <w:lvl w:ilvl="5" w:tplc="DBD8AB44">
      <w:start w:val="1"/>
      <w:numFmt w:val="bullet"/>
      <w:lvlText w:val=""/>
      <w:lvlJc w:val="left"/>
      <w:pPr>
        <w:ind w:left="4604" w:hanging="360"/>
      </w:pPr>
      <w:rPr>
        <w:rFonts w:ascii="Wingdings" w:hAnsi="Wingdings" w:hint="default"/>
      </w:rPr>
    </w:lvl>
    <w:lvl w:ilvl="6" w:tplc="C9C66EEC">
      <w:start w:val="1"/>
      <w:numFmt w:val="bullet"/>
      <w:lvlText w:val=""/>
      <w:lvlJc w:val="left"/>
      <w:pPr>
        <w:ind w:left="5324" w:hanging="360"/>
      </w:pPr>
      <w:rPr>
        <w:rFonts w:ascii="Symbol" w:hAnsi="Symbol" w:hint="default"/>
      </w:rPr>
    </w:lvl>
    <w:lvl w:ilvl="7" w:tplc="F4F89348">
      <w:start w:val="1"/>
      <w:numFmt w:val="bullet"/>
      <w:lvlText w:val="o"/>
      <w:lvlJc w:val="left"/>
      <w:pPr>
        <w:ind w:left="6044" w:hanging="360"/>
      </w:pPr>
      <w:rPr>
        <w:rFonts w:ascii="Courier New" w:hAnsi="Courier New" w:cs="Courier New" w:hint="default"/>
      </w:rPr>
    </w:lvl>
    <w:lvl w:ilvl="8" w:tplc="DFB6FFA0">
      <w:start w:val="1"/>
      <w:numFmt w:val="bullet"/>
      <w:lvlText w:val=""/>
      <w:lvlJc w:val="left"/>
      <w:pPr>
        <w:ind w:left="6764" w:hanging="360"/>
      </w:pPr>
      <w:rPr>
        <w:rFonts w:ascii="Wingdings" w:hAnsi="Wingdings" w:hint="default"/>
      </w:rPr>
    </w:lvl>
  </w:abstractNum>
  <w:abstractNum w:abstractNumId="14" w15:restartNumberingAfterBreak="0">
    <w:nsid w:val="78FB7644"/>
    <w:multiLevelType w:val="hybridMultilevel"/>
    <w:tmpl w:val="B6FA1E2A"/>
    <w:lvl w:ilvl="0" w:tplc="A9F4A924">
      <w:start w:val="1"/>
      <w:numFmt w:val="bullet"/>
      <w:lvlText w:val="˗"/>
      <w:lvlJc w:val="left"/>
      <w:pPr>
        <w:ind w:left="720" w:hanging="360"/>
      </w:pPr>
      <w:rPr>
        <w:rFonts w:ascii="Times New Roman" w:hAnsi="Times New Roman" w:cs="Times New Roman" w:hint="default"/>
      </w:rPr>
    </w:lvl>
    <w:lvl w:ilvl="1" w:tplc="4F6AFBE6">
      <w:start w:val="1"/>
      <w:numFmt w:val="bullet"/>
      <w:lvlText w:val="o"/>
      <w:lvlJc w:val="left"/>
      <w:pPr>
        <w:ind w:left="1440" w:hanging="360"/>
      </w:pPr>
      <w:rPr>
        <w:rFonts w:ascii="Courier New" w:hAnsi="Courier New" w:cs="Courier New" w:hint="default"/>
      </w:rPr>
    </w:lvl>
    <w:lvl w:ilvl="2" w:tplc="6B1EBCBC">
      <w:start w:val="1"/>
      <w:numFmt w:val="bullet"/>
      <w:lvlText w:val=""/>
      <w:lvlJc w:val="left"/>
      <w:pPr>
        <w:ind w:left="2160" w:hanging="360"/>
      </w:pPr>
      <w:rPr>
        <w:rFonts w:ascii="Wingdings" w:hAnsi="Wingdings" w:hint="default"/>
      </w:rPr>
    </w:lvl>
    <w:lvl w:ilvl="3" w:tplc="11EE5CE6">
      <w:start w:val="1"/>
      <w:numFmt w:val="bullet"/>
      <w:lvlText w:val=""/>
      <w:lvlJc w:val="left"/>
      <w:pPr>
        <w:ind w:left="2880" w:hanging="360"/>
      </w:pPr>
      <w:rPr>
        <w:rFonts w:ascii="Symbol" w:hAnsi="Symbol" w:hint="default"/>
      </w:rPr>
    </w:lvl>
    <w:lvl w:ilvl="4" w:tplc="7B4C7D2C">
      <w:start w:val="1"/>
      <w:numFmt w:val="bullet"/>
      <w:lvlText w:val="o"/>
      <w:lvlJc w:val="left"/>
      <w:pPr>
        <w:ind w:left="3600" w:hanging="360"/>
      </w:pPr>
      <w:rPr>
        <w:rFonts w:ascii="Courier New" w:hAnsi="Courier New" w:cs="Courier New" w:hint="default"/>
      </w:rPr>
    </w:lvl>
    <w:lvl w:ilvl="5" w:tplc="9C363582">
      <w:start w:val="1"/>
      <w:numFmt w:val="bullet"/>
      <w:lvlText w:val=""/>
      <w:lvlJc w:val="left"/>
      <w:pPr>
        <w:ind w:left="4320" w:hanging="360"/>
      </w:pPr>
      <w:rPr>
        <w:rFonts w:ascii="Wingdings" w:hAnsi="Wingdings" w:hint="default"/>
      </w:rPr>
    </w:lvl>
    <w:lvl w:ilvl="6" w:tplc="47700F4C">
      <w:start w:val="1"/>
      <w:numFmt w:val="bullet"/>
      <w:lvlText w:val=""/>
      <w:lvlJc w:val="left"/>
      <w:pPr>
        <w:ind w:left="5040" w:hanging="360"/>
      </w:pPr>
      <w:rPr>
        <w:rFonts w:ascii="Symbol" w:hAnsi="Symbol" w:hint="default"/>
      </w:rPr>
    </w:lvl>
    <w:lvl w:ilvl="7" w:tplc="5426AB3A">
      <w:start w:val="1"/>
      <w:numFmt w:val="bullet"/>
      <w:lvlText w:val="o"/>
      <w:lvlJc w:val="left"/>
      <w:pPr>
        <w:ind w:left="5760" w:hanging="360"/>
      </w:pPr>
      <w:rPr>
        <w:rFonts w:ascii="Courier New" w:hAnsi="Courier New" w:cs="Courier New" w:hint="default"/>
      </w:rPr>
    </w:lvl>
    <w:lvl w:ilvl="8" w:tplc="6AD60F5E">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3"/>
  </w:num>
  <w:num w:numId="4">
    <w:abstractNumId w:val="11"/>
  </w:num>
  <w:num w:numId="5">
    <w:abstractNumId w:val="4"/>
  </w:num>
  <w:num w:numId="6">
    <w:abstractNumId w:val="10"/>
  </w:num>
  <w:num w:numId="7">
    <w:abstractNumId w:val="7"/>
  </w:num>
  <w:num w:numId="8">
    <w:abstractNumId w:val="6"/>
  </w:num>
  <w:num w:numId="9">
    <w:abstractNumId w:val="1"/>
  </w:num>
  <w:num w:numId="10">
    <w:abstractNumId w:val="8"/>
  </w:num>
  <w:num w:numId="11">
    <w:abstractNumId w:val="5"/>
  </w:num>
  <w:num w:numId="12">
    <w:abstractNumId w:val="14"/>
  </w:num>
  <w:num w:numId="13">
    <w:abstractNumId w:val="2"/>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8E7"/>
    <w:rsid w:val="00124201"/>
    <w:rsid w:val="001C38E7"/>
    <w:rsid w:val="003E0013"/>
    <w:rsid w:val="0050362D"/>
    <w:rsid w:val="00561DDA"/>
    <w:rsid w:val="005639C4"/>
    <w:rsid w:val="005C2DBF"/>
    <w:rsid w:val="00614583"/>
    <w:rsid w:val="006825B5"/>
    <w:rsid w:val="006F03BF"/>
    <w:rsid w:val="006F2070"/>
    <w:rsid w:val="008372BD"/>
    <w:rsid w:val="008D1721"/>
    <w:rsid w:val="00934F77"/>
    <w:rsid w:val="009B016E"/>
    <w:rsid w:val="00AE142F"/>
    <w:rsid w:val="00D476D8"/>
    <w:rsid w:val="00D51464"/>
    <w:rsid w:val="00DA6FE4"/>
    <w:rsid w:val="00E45F77"/>
    <w:rsid w:val="00E848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3CA6"/>
  <w15:docId w15:val="{12BFAEAA-BD40-4E2E-BC4E-0FBDF2B5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file>

<file path=docProps/app.xml><?xml version="1.0" encoding="utf-8"?>
<Properties xmlns="http://schemas.openxmlformats.org/officeDocument/2006/extended-properties" xmlns:vt="http://schemas.openxmlformats.org/officeDocument/2006/docPropsVTypes">
  <Template>Normal.dotm</Template>
  <TotalTime>0</TotalTime>
  <Pages>3</Pages>
  <Words>624</Words>
  <Characters>3936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Monika Hack</cp:lastModifiedBy>
  <cp:revision>2</cp:revision>
  <dcterms:created xsi:type="dcterms:W3CDTF">2024-01-30T18:32:00Z</dcterms:created>
  <dcterms:modified xsi:type="dcterms:W3CDTF">2024-01-30T18:32:00Z</dcterms:modified>
</cp:coreProperties>
</file>