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6FCB4628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FB48C1"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493"/>
        <w:gridCol w:w="2632"/>
      </w:tblGrid>
      <w:tr w:rsidR="00F707E6" w:rsidRPr="00732FE7" w14:paraId="13AED219" w14:textId="77777777" w:rsidTr="00CB1D2F">
        <w:tc>
          <w:tcPr>
            <w:tcW w:w="95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77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F707E6">
        <w:tc>
          <w:tcPr>
            <w:tcW w:w="950" w:type="dxa"/>
            <w:shd w:val="clear" w:color="auto" w:fill="auto"/>
          </w:tcPr>
          <w:p w14:paraId="34BEB584" w14:textId="096E6784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.1</w:t>
            </w:r>
          </w:p>
        </w:tc>
        <w:tc>
          <w:tcPr>
            <w:tcW w:w="5661" w:type="dxa"/>
            <w:shd w:val="clear" w:color="auto" w:fill="auto"/>
          </w:tcPr>
          <w:p w14:paraId="134657C8" w14:textId="213B4C38" w:rsidR="00F707E6" w:rsidRPr="00F707E6" w:rsidRDefault="00F707E6" w:rsidP="00CB1D2F">
            <w:pPr>
              <w:spacing w:after="0" w:line="240" w:lineRule="auto"/>
            </w:pPr>
            <w:r w:rsidRPr="00F707E6">
              <w:t>Technische Dokumente kennenlernen</w:t>
            </w:r>
          </w:p>
        </w:tc>
        <w:tc>
          <w:tcPr>
            <w:tcW w:w="2677" w:type="dxa"/>
            <w:shd w:val="clear" w:color="auto" w:fill="auto"/>
          </w:tcPr>
          <w:p w14:paraId="0CA24A6F" w14:textId="09511F18" w:rsidR="00F707E6" w:rsidRPr="00F707E6" w:rsidRDefault="008740BB" w:rsidP="00F707E6">
            <w:pPr>
              <w:spacing w:after="0" w:line="240" w:lineRule="auto"/>
            </w:pPr>
            <w:r>
              <w:t>20</w:t>
            </w:r>
          </w:p>
        </w:tc>
      </w:tr>
      <w:tr w:rsidR="00F707E6" w:rsidRPr="00732FE7" w14:paraId="2884475E" w14:textId="77777777" w:rsidTr="00CB1D2F">
        <w:tc>
          <w:tcPr>
            <w:tcW w:w="950" w:type="dxa"/>
            <w:shd w:val="clear" w:color="auto" w:fill="auto"/>
          </w:tcPr>
          <w:p w14:paraId="403AB3C2" w14:textId="6B85F497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.2</w:t>
            </w:r>
          </w:p>
        </w:tc>
        <w:tc>
          <w:tcPr>
            <w:tcW w:w="5661" w:type="dxa"/>
            <w:shd w:val="clear" w:color="auto" w:fill="auto"/>
          </w:tcPr>
          <w:p w14:paraId="270EF830" w14:textId="6A86F780" w:rsidR="00F707E6" w:rsidRPr="00F707E6" w:rsidRDefault="00F707E6" w:rsidP="00CB1D2F">
            <w:pPr>
              <w:spacing w:after="0" w:line="240" w:lineRule="auto"/>
            </w:pPr>
            <w:r w:rsidRPr="00F707E6">
              <w:t xml:space="preserve">Funktion </w:t>
            </w:r>
            <w:r w:rsidR="00B85366">
              <w:t>von Produktionsanlagen</w:t>
            </w:r>
            <w:r w:rsidRPr="00F707E6">
              <w:t xml:space="preserve"> beschreiben</w:t>
            </w:r>
          </w:p>
        </w:tc>
        <w:tc>
          <w:tcPr>
            <w:tcW w:w="2677" w:type="dxa"/>
            <w:shd w:val="clear" w:color="auto" w:fill="auto"/>
          </w:tcPr>
          <w:p w14:paraId="045413B2" w14:textId="2FE50DF6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8740BB">
              <w:t>5</w:t>
            </w:r>
          </w:p>
        </w:tc>
      </w:tr>
      <w:tr w:rsidR="00F707E6" w:rsidRPr="00732FE7" w14:paraId="57546532" w14:textId="77777777" w:rsidTr="00CB1D2F">
        <w:tc>
          <w:tcPr>
            <w:tcW w:w="950" w:type="dxa"/>
            <w:shd w:val="clear" w:color="auto" w:fill="auto"/>
          </w:tcPr>
          <w:p w14:paraId="75B2A15C" w14:textId="0D052332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.3</w:t>
            </w:r>
          </w:p>
        </w:tc>
        <w:tc>
          <w:tcPr>
            <w:tcW w:w="5661" w:type="dxa"/>
            <w:shd w:val="clear" w:color="auto" w:fill="auto"/>
          </w:tcPr>
          <w:p w14:paraId="60E539CF" w14:textId="141F0FF1" w:rsidR="00F707E6" w:rsidRPr="00F707E6" w:rsidRDefault="00B349E6" w:rsidP="00CB1D2F">
            <w:pPr>
              <w:spacing w:after="0" w:line="240" w:lineRule="auto"/>
            </w:pPr>
            <w:r>
              <w:t>Produktionsanlage bedienen</w:t>
            </w:r>
          </w:p>
        </w:tc>
        <w:tc>
          <w:tcPr>
            <w:tcW w:w="2677" w:type="dxa"/>
            <w:shd w:val="clear" w:color="auto" w:fill="auto"/>
          </w:tcPr>
          <w:p w14:paraId="54E7AFE9" w14:textId="414C2624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8740BB">
              <w:t>5</w:t>
            </w:r>
          </w:p>
        </w:tc>
      </w:tr>
      <w:tr w:rsidR="00F707E6" w:rsidRPr="00732FE7" w14:paraId="65DC9375" w14:textId="77777777" w:rsidTr="00CB1D2F">
        <w:tc>
          <w:tcPr>
            <w:tcW w:w="950" w:type="dxa"/>
            <w:shd w:val="clear" w:color="auto" w:fill="auto"/>
          </w:tcPr>
          <w:p w14:paraId="5BBB0A0D" w14:textId="1923DCA7" w:rsidR="00F707E6" w:rsidRPr="00F707E6" w:rsidRDefault="00F707E6" w:rsidP="00CB1D2F">
            <w:pPr>
              <w:spacing w:after="0" w:line="240" w:lineRule="auto"/>
            </w:pPr>
            <w:r w:rsidRPr="00F707E6">
              <w:t>1</w:t>
            </w:r>
            <w:r w:rsidR="00DE6DB2">
              <w:t>3</w:t>
            </w:r>
            <w:r w:rsidRPr="00F707E6">
              <w:t>.4</w:t>
            </w:r>
          </w:p>
        </w:tc>
        <w:tc>
          <w:tcPr>
            <w:tcW w:w="5661" w:type="dxa"/>
            <w:shd w:val="clear" w:color="auto" w:fill="auto"/>
          </w:tcPr>
          <w:p w14:paraId="317D7B3A" w14:textId="28D21ADA" w:rsidR="00F707E6" w:rsidRPr="00F707E6" w:rsidRDefault="00F707E6" w:rsidP="00CB1D2F">
            <w:pPr>
              <w:spacing w:after="0" w:line="240" w:lineRule="auto"/>
            </w:pPr>
            <w:r w:rsidRPr="00F707E6">
              <w:t>Arbeitsergebnisse einordnen und präsentieren</w:t>
            </w:r>
          </w:p>
        </w:tc>
        <w:tc>
          <w:tcPr>
            <w:tcW w:w="2677" w:type="dxa"/>
            <w:shd w:val="clear" w:color="auto" w:fill="auto"/>
          </w:tcPr>
          <w:p w14:paraId="35ED2621" w14:textId="7144E30E" w:rsidR="00F707E6" w:rsidRPr="00F707E6" w:rsidRDefault="008740BB" w:rsidP="00F707E6">
            <w:pPr>
              <w:spacing w:after="0" w:line="240" w:lineRule="auto"/>
            </w:pPr>
            <w:r>
              <w:t>10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EE1BB2" w:rsidRPr="00732FE7" w14:paraId="0A6AF2E1" w14:textId="77777777" w:rsidTr="000B525F">
        <w:tc>
          <w:tcPr>
            <w:tcW w:w="906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6DEE80ED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</w:t>
            </w:r>
            <w:r w:rsidR="0067641E">
              <w:t>4</w:t>
            </w:r>
          </w:p>
          <w:p w14:paraId="4180B1BB" w14:textId="60A1DA2B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C135DB">
              <w:t xml:space="preserve">       </w:t>
            </w:r>
            <w:r w:rsidR="00F5200D">
              <w:t xml:space="preserve"> </w:t>
            </w:r>
            <w:r w:rsidR="009B0CAF">
              <w:t>1</w:t>
            </w:r>
            <w:r w:rsidR="00DE6DB2">
              <w:t>3</w:t>
            </w:r>
            <w:r w:rsidR="00F5200D">
              <w:t>:</w:t>
            </w:r>
            <w:r w:rsidRPr="00EE1BB2">
              <w:t xml:space="preserve"> </w:t>
            </w:r>
            <w:r w:rsidR="00DE6DB2">
              <w:t>Produktionsabläufe steuern</w:t>
            </w:r>
            <w:r w:rsidR="00F5200D">
              <w:t xml:space="preserve"> </w:t>
            </w:r>
            <w:r w:rsidR="008E263C">
              <w:t>(</w:t>
            </w:r>
            <w:r w:rsidR="008740BB">
              <w:t>8</w:t>
            </w:r>
            <w:r w:rsidR="009B0CAF">
              <w:t>0 Stunden</w:t>
            </w:r>
            <w:r w:rsidR="008E263C">
              <w:t>)</w:t>
            </w:r>
          </w:p>
          <w:p w14:paraId="012F30AC" w14:textId="470768EA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F5200D">
              <w:t xml:space="preserve"> </w:t>
            </w:r>
            <w:r w:rsidR="00BC1153">
              <w:t>1</w:t>
            </w:r>
            <w:r w:rsidR="00DE6DB2">
              <w:t>3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D060AA">
              <w:t>Technische Dokumente kennenlernen</w:t>
            </w:r>
            <w:r w:rsidRPr="00EE1BB2">
              <w:t xml:space="preserve"> (</w:t>
            </w:r>
            <w:r w:rsidR="008740BB">
              <w:t>20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EE1BB2" w:rsidRPr="00732FE7" w14:paraId="4C78C6C7" w14:textId="77777777" w:rsidTr="000B525F">
        <w:tc>
          <w:tcPr>
            <w:tcW w:w="4521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6CE6171B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</w:t>
            </w:r>
            <w:r w:rsidR="00DE6DB2">
              <w:rPr>
                <w:bCs/>
              </w:rPr>
              <w:t>Bauteilen auf einer Produktionsanlage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Dokumenten</w:t>
            </w:r>
            <w:r w:rsidR="00DE6DB2">
              <w:rPr>
                <w:bCs/>
              </w:rPr>
              <w:t xml:space="preserve"> der Anlage</w:t>
            </w:r>
            <w:r>
              <w:rPr>
                <w:bCs/>
              </w:rPr>
              <w:t xml:space="preserve">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541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6A72C273" w14:textId="34358DC3" w:rsidR="003F34C1" w:rsidRPr="00AF1A91" w:rsidRDefault="00624F71" w:rsidP="003F34C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3F34C1" w:rsidRPr="00AF1A91">
              <w:rPr>
                <w:bCs/>
                <w:sz w:val="20"/>
                <w:szCs w:val="20"/>
              </w:rPr>
              <w:t xml:space="preserve">echnische </w:t>
            </w:r>
            <w:r w:rsidR="00FB48C1">
              <w:rPr>
                <w:bCs/>
                <w:sz w:val="20"/>
                <w:szCs w:val="20"/>
              </w:rPr>
              <w:t>Dokumente (Bedienungsanleitung</w:t>
            </w:r>
            <w:r w:rsidR="000E17A6">
              <w:rPr>
                <w:bCs/>
                <w:sz w:val="20"/>
                <w:szCs w:val="20"/>
              </w:rPr>
              <w:t>, Schaltpläne)</w:t>
            </w:r>
            <w:r w:rsidR="003F34C1" w:rsidRPr="00AF1A91">
              <w:rPr>
                <w:bCs/>
                <w:sz w:val="20"/>
                <w:szCs w:val="20"/>
              </w:rPr>
              <w:t xml:space="preserve"> von </w:t>
            </w:r>
            <w:r w:rsidR="000E17A6">
              <w:rPr>
                <w:bCs/>
                <w:sz w:val="20"/>
                <w:szCs w:val="20"/>
              </w:rPr>
              <w:t>Betriebsmitteln</w:t>
            </w:r>
            <w:r w:rsidR="003F34C1" w:rsidRPr="00AF1A91">
              <w:rPr>
                <w:bCs/>
                <w:sz w:val="20"/>
                <w:szCs w:val="20"/>
              </w:rPr>
              <w:t xml:space="preserve"> lesen und verstehen</w:t>
            </w:r>
            <w:r w:rsidR="000E17A6">
              <w:rPr>
                <w:bCs/>
                <w:sz w:val="20"/>
                <w:szCs w:val="20"/>
              </w:rPr>
              <w:t xml:space="preserve"> (auch in fremder Sprache).</w:t>
            </w:r>
          </w:p>
          <w:p w14:paraId="1831A5AB" w14:textId="4171EFB0" w:rsidR="00FB48C1" w:rsidRPr="00FB48C1" w:rsidRDefault="00FB48C1" w:rsidP="00FB48C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Aufbau und Funktionen von Produktionsanlagen benennen und beschreiben</w:t>
            </w:r>
          </w:p>
          <w:p w14:paraId="119CEE90" w14:textId="731CA486" w:rsidR="00FB48C1" w:rsidRPr="0061009A" w:rsidRDefault="00FB48C1" w:rsidP="0061009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Programmabläufe von automatisierten Prozessen einordnen</w:t>
            </w:r>
          </w:p>
        </w:tc>
      </w:tr>
      <w:tr w:rsidR="00EE1BB2" w:rsidRPr="00732FE7" w14:paraId="1253E8E5" w14:textId="77777777" w:rsidTr="000B525F">
        <w:tc>
          <w:tcPr>
            <w:tcW w:w="4521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3A47BDFA" w14:textId="77777777" w:rsidR="001A534D" w:rsidRPr="001A534D" w:rsidRDefault="00F5200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>Die Schülerinnen und Schüler</w:t>
            </w:r>
            <w:r w:rsidR="00F91207" w:rsidRPr="001A534D">
              <w:rPr>
                <w:bCs/>
              </w:rPr>
              <w:t xml:space="preserve"> </w:t>
            </w:r>
          </w:p>
          <w:p w14:paraId="4177555B" w14:textId="34AA167A" w:rsidR="00F5200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="00F3544D" w:rsidRPr="001A534D">
              <w:rPr>
                <w:bCs/>
              </w:rPr>
              <w:t xml:space="preserve">nalysieren den </w:t>
            </w:r>
            <w:r w:rsidR="002534C2" w:rsidRPr="001A534D">
              <w:rPr>
                <w:bCs/>
              </w:rPr>
              <w:t>Arbeitsauftrag</w:t>
            </w:r>
          </w:p>
          <w:p w14:paraId="1843A981" w14:textId="6B4B8A2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="0035616D" w:rsidRPr="001A534D">
              <w:rPr>
                <w:bCs/>
              </w:rPr>
              <w:t>nformieren</w:t>
            </w:r>
            <w:r w:rsidR="002A4514" w:rsidRPr="001A534D">
              <w:rPr>
                <w:bCs/>
              </w:rPr>
              <w:t xml:space="preserve"> </w:t>
            </w:r>
            <w:r w:rsidR="004B4082" w:rsidRPr="001A534D">
              <w:rPr>
                <w:bCs/>
              </w:rPr>
              <w:t xml:space="preserve">sich </w:t>
            </w:r>
            <w:r w:rsidR="002A4514" w:rsidRPr="001A534D">
              <w:rPr>
                <w:bCs/>
              </w:rPr>
              <w:t xml:space="preserve">über </w:t>
            </w:r>
            <w:r w:rsidR="00BB781D" w:rsidRPr="001A534D">
              <w:rPr>
                <w:bCs/>
              </w:rPr>
              <w:t xml:space="preserve">Angaben in </w:t>
            </w:r>
            <w:r w:rsidR="002A4514" w:rsidRPr="001A534D">
              <w:rPr>
                <w:bCs/>
              </w:rPr>
              <w:t>technische</w:t>
            </w:r>
            <w:r w:rsidR="00BB781D" w:rsidRPr="001A534D">
              <w:rPr>
                <w:bCs/>
              </w:rPr>
              <w:t>n</w:t>
            </w:r>
            <w:r w:rsidR="002A4514" w:rsidRPr="001A534D">
              <w:rPr>
                <w:bCs/>
              </w:rPr>
              <w:t xml:space="preserve"> Dokumente</w:t>
            </w:r>
            <w:r w:rsidR="00BB781D" w:rsidRPr="001A534D">
              <w:rPr>
                <w:bCs/>
              </w:rPr>
              <w:t>n</w:t>
            </w:r>
          </w:p>
          <w:p w14:paraId="2E251023" w14:textId="2E9DB7AF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35616D" w:rsidRPr="001A534D">
              <w:rPr>
                <w:bCs/>
              </w:rPr>
              <w:t>lanen</w:t>
            </w:r>
            <w:r w:rsidR="00371577" w:rsidRPr="001A534D">
              <w:rPr>
                <w:bCs/>
              </w:rPr>
              <w:t xml:space="preserve"> die Umsetzung</w:t>
            </w:r>
            <w:r w:rsidR="00F712F2" w:rsidRPr="001A534D">
              <w:rPr>
                <w:bCs/>
              </w:rPr>
              <w:t xml:space="preserve"> von technischen Angaben</w:t>
            </w:r>
          </w:p>
          <w:p w14:paraId="1C8652DC" w14:textId="1F785272" w:rsidR="008A0B94" w:rsidRPr="001A534D" w:rsidRDefault="00C43CAB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 die technischen Dokumente</w:t>
            </w:r>
          </w:p>
          <w:p w14:paraId="301C374B" w14:textId="56D6F846" w:rsidR="0035616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="008A0B94" w:rsidRPr="001A534D">
              <w:rPr>
                <w:bCs/>
              </w:rPr>
              <w:t xml:space="preserve">rüfen </w:t>
            </w:r>
            <w:r w:rsidRPr="001A534D">
              <w:rPr>
                <w:bCs/>
              </w:rPr>
              <w:t>und reflektieren die Arbeitsergebnisse</w:t>
            </w:r>
          </w:p>
          <w:p w14:paraId="50C223BF" w14:textId="3E160666" w:rsidR="00F5200D" w:rsidRPr="00C7474D" w:rsidRDefault="00F5200D" w:rsidP="001A534D">
            <w:pPr>
              <w:spacing w:after="120"/>
              <w:rPr>
                <w:bCs/>
              </w:rPr>
            </w:pPr>
          </w:p>
        </w:tc>
        <w:tc>
          <w:tcPr>
            <w:tcW w:w="4541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12063EE4" w:rsidR="00AE3A70" w:rsidRPr="008229F8" w:rsidRDefault="004D2F88" w:rsidP="004B64F8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 w:rsidR="004B64F8">
              <w:rPr>
                <w:bCs/>
              </w:rPr>
              <w:t xml:space="preserve">, </w:t>
            </w:r>
            <w:r w:rsidR="0067641E">
              <w:rPr>
                <w:bCs/>
              </w:rPr>
              <w:t xml:space="preserve">Bedienungsanleitungen, Schaltpläne, </w:t>
            </w:r>
            <w:r w:rsidRPr="004D2F88">
              <w:rPr>
                <w:bCs/>
              </w:rPr>
              <w:t>Arbeitsblätter</w:t>
            </w:r>
            <w:r w:rsidR="004B64F8"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 w:rsidR="0067641E">
              <w:rPr>
                <w:bCs/>
              </w:rPr>
              <w:t xml:space="preserve"> </w:t>
            </w:r>
            <w:r w:rsidR="004B64F8">
              <w:rPr>
                <w:bCs/>
              </w:rPr>
              <w:t>nutzen</w:t>
            </w:r>
          </w:p>
        </w:tc>
      </w:tr>
      <w:tr w:rsidR="00EE1BB2" w:rsidRPr="00732FE7" w14:paraId="239EC0A8" w14:textId="77777777" w:rsidTr="000B525F">
        <w:tc>
          <w:tcPr>
            <w:tcW w:w="9062" w:type="dxa"/>
            <w:gridSpan w:val="2"/>
            <w:shd w:val="clear" w:color="auto" w:fill="auto"/>
          </w:tcPr>
          <w:p w14:paraId="63A5CC54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F6CC43D" w14:textId="77777777" w:rsidR="001D4CE4" w:rsidRDefault="0022198C" w:rsidP="00C7474D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>Proje</w:t>
            </w:r>
            <w:r w:rsidR="008C1F90" w:rsidRPr="008C1F90">
              <w:rPr>
                <w:bCs/>
              </w:rPr>
              <w:t xml:space="preserve">ktbasiertes </w:t>
            </w:r>
            <w:r w:rsidR="008C1F90">
              <w:rPr>
                <w:bCs/>
              </w:rPr>
              <w:t>L</w:t>
            </w:r>
            <w:r w:rsidR="008C1F90" w:rsidRPr="008C1F90">
              <w:rPr>
                <w:bCs/>
              </w:rPr>
              <w:t>ernen</w:t>
            </w:r>
            <w:r w:rsidR="007B5208">
              <w:rPr>
                <w:bCs/>
              </w:rPr>
              <w:t xml:space="preserve"> anhand von Lernträgern</w:t>
            </w:r>
          </w:p>
          <w:p w14:paraId="02702742" w14:textId="43F46154" w:rsidR="00071926" w:rsidRPr="008C1F90" w:rsidRDefault="00071926" w:rsidP="00C7474D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C7474D" w:rsidRPr="00732FE7" w14:paraId="6554B7C0" w14:textId="77777777" w:rsidTr="00CB1D2F">
        <w:tc>
          <w:tcPr>
            <w:tcW w:w="9212" w:type="dxa"/>
            <w:gridSpan w:val="2"/>
            <w:shd w:val="clear" w:color="auto" w:fill="auto"/>
          </w:tcPr>
          <w:p w14:paraId="0DCD72C0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1DB7F968" w14:textId="7EFAE5D5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B349E6">
              <w:t>4</w:t>
            </w:r>
          </w:p>
          <w:p w14:paraId="35E7D376" w14:textId="5A41E54E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</w:t>
            </w:r>
            <w:r w:rsidR="00B349E6">
              <w:t>3</w:t>
            </w:r>
            <w:r>
              <w:t>:</w:t>
            </w:r>
            <w:r w:rsidRPr="00EE1BB2">
              <w:t xml:space="preserve"> </w:t>
            </w:r>
            <w:r w:rsidR="0006617F">
              <w:t>Produktionsabläufe steuern (80 Stunden)</w:t>
            </w:r>
          </w:p>
          <w:p w14:paraId="19A8370D" w14:textId="6C882757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349E6">
              <w:t>3</w:t>
            </w:r>
            <w:r>
              <w:t>.2</w:t>
            </w:r>
            <w:r w:rsidRPr="00EE1BB2">
              <w:t>:</w:t>
            </w:r>
            <w:r>
              <w:t xml:space="preserve"> </w:t>
            </w:r>
            <w:r w:rsidR="00D060AA">
              <w:t xml:space="preserve">Funktion </w:t>
            </w:r>
            <w:r w:rsidR="00026850">
              <w:t>von Produktionsanlagen</w:t>
            </w:r>
            <w:r w:rsidR="00D060AA">
              <w:t xml:space="preserve"> beschreiben</w:t>
            </w:r>
            <w:r w:rsidRPr="00EE1BB2">
              <w:t xml:space="preserve"> (</w:t>
            </w:r>
            <w:r w:rsidR="00D060AA">
              <w:t>2</w:t>
            </w:r>
            <w:r w:rsidR="00026850">
              <w:t>5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764D9469" w14:textId="77777777" w:rsidTr="00CB1D2F">
        <w:tc>
          <w:tcPr>
            <w:tcW w:w="4606" w:type="dxa"/>
            <w:shd w:val="clear" w:color="auto" w:fill="auto"/>
          </w:tcPr>
          <w:p w14:paraId="7E1A2C4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163083B0" w14:textId="2CEF49EC" w:rsidR="00C7474D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eine Kleinserie von Bauteilen auf einer Produktionsanlage herzustellen.</w:t>
            </w:r>
            <w:r w:rsidR="00C7474D">
              <w:rPr>
                <w:bCs/>
              </w:rPr>
              <w:t xml:space="preserve"> </w:t>
            </w:r>
            <w:r w:rsidR="009F45F6">
              <w:rPr>
                <w:bCs/>
              </w:rPr>
              <w:t xml:space="preserve">Sie erhalten </w:t>
            </w:r>
            <w:r w:rsidR="00C7474D">
              <w:rPr>
                <w:bCs/>
              </w:rPr>
              <w:t>die Aufgabe sich über die Arten</w:t>
            </w:r>
            <w:r>
              <w:rPr>
                <w:bCs/>
              </w:rPr>
              <w:t xml:space="preserve"> und </w:t>
            </w:r>
            <w:r w:rsidR="00C7474D">
              <w:rPr>
                <w:bCs/>
              </w:rPr>
              <w:t>Funktion</w:t>
            </w:r>
            <w:r w:rsidR="00D060AA">
              <w:rPr>
                <w:bCs/>
              </w:rPr>
              <w:t>en</w:t>
            </w:r>
            <w:r w:rsidR="00C7474D">
              <w:rPr>
                <w:bCs/>
              </w:rPr>
              <w:t xml:space="preserve"> </w:t>
            </w:r>
            <w:r>
              <w:rPr>
                <w:bCs/>
              </w:rPr>
              <w:t>von Produktionsanlagen</w:t>
            </w:r>
            <w:r w:rsidR="00C7474D">
              <w:rPr>
                <w:bCs/>
              </w:rPr>
              <w:t xml:space="preserve"> zu informieren.</w:t>
            </w:r>
          </w:p>
          <w:p w14:paraId="108786C8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3A4A6825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38A23D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99272D3" w14:textId="77777777" w:rsidR="0061009A" w:rsidRPr="00FB48C1" w:rsidRDefault="0061009A" w:rsidP="0061009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 xml:space="preserve">Produktionsablauf planen </w:t>
            </w:r>
          </w:p>
          <w:p w14:paraId="002DC0E4" w14:textId="7D9AD39C" w:rsidR="00C7474D" w:rsidRPr="0061009A" w:rsidRDefault="0061009A" w:rsidP="0061009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Produktionsablauf rechnergestützt simulieren</w:t>
            </w:r>
          </w:p>
        </w:tc>
      </w:tr>
      <w:tr w:rsidR="00C7474D" w:rsidRPr="00732FE7" w14:paraId="327B5079" w14:textId="77777777" w:rsidTr="00CB1D2F">
        <w:tc>
          <w:tcPr>
            <w:tcW w:w="4606" w:type="dxa"/>
            <w:shd w:val="clear" w:color="auto" w:fill="auto"/>
          </w:tcPr>
          <w:p w14:paraId="19437915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0786EEE9" w14:textId="77777777" w:rsidR="001A534D" w:rsidRPr="001A534D" w:rsidRDefault="001A534D" w:rsidP="001A53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5E880BE0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43C8929" w14:textId="4D2DDC64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7342FF">
              <w:rPr>
                <w:bCs/>
              </w:rPr>
              <w:t>Funktionen und Wirkungen</w:t>
            </w:r>
          </w:p>
          <w:p w14:paraId="4166BC3E" w14:textId="454609B5" w:rsidR="001A534D" w:rsidRPr="001A534D" w:rsidRDefault="00063FBE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berechnen und zeichnen Strahlenverläufe</w:t>
            </w:r>
            <w:r w:rsidR="001A534D" w:rsidRPr="001A534D">
              <w:rPr>
                <w:bCs/>
              </w:rPr>
              <w:t xml:space="preserve"> </w:t>
            </w:r>
          </w:p>
          <w:p w14:paraId="2FC8AA6B" w14:textId="77777777" w:rsidR="001A534D" w:rsidRPr="001A534D" w:rsidRDefault="001A534D" w:rsidP="001A53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A76CF87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44CAD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204384C9" w14:textId="77777777" w:rsidR="00C7474D" w:rsidRDefault="0067641E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</w:t>
            </w:r>
          </w:p>
          <w:p w14:paraId="5949E178" w14:textId="05BAC052" w:rsidR="00CB7E9B" w:rsidRDefault="00CB7E9B" w:rsidP="00CB7E9B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Software: </w:t>
            </w:r>
          </w:p>
          <w:p w14:paraId="025B9941" w14:textId="4810AE54" w:rsidR="00CB7E9B" w:rsidRDefault="00CB7E9B" w:rsidP="00CB7E9B">
            <w:pPr>
              <w:spacing w:after="120"/>
              <w:rPr>
                <w:bCs/>
              </w:rPr>
            </w:pPr>
            <w:r>
              <w:rPr>
                <w:bCs/>
              </w:rPr>
              <w:t>Simulation (</w:t>
            </w:r>
            <w:proofErr w:type="spellStart"/>
            <w:r>
              <w:rPr>
                <w:bCs/>
              </w:rPr>
              <w:t>FluidSim</w:t>
            </w:r>
            <w:proofErr w:type="spellEnd"/>
            <w:r>
              <w:rPr>
                <w:bCs/>
              </w:rPr>
              <w:t>)</w:t>
            </w:r>
          </w:p>
          <w:p w14:paraId="6EFE727E" w14:textId="1919E781" w:rsidR="00CB7E9B" w:rsidRPr="00AE3A70" w:rsidRDefault="00CB7E9B" w:rsidP="005D250E">
            <w:pPr>
              <w:spacing w:after="120"/>
              <w:rPr>
                <w:bCs/>
              </w:rPr>
            </w:pPr>
          </w:p>
        </w:tc>
      </w:tr>
      <w:tr w:rsidR="00C7474D" w:rsidRPr="00732FE7" w14:paraId="69C47779" w14:textId="77777777" w:rsidTr="00CB1D2F">
        <w:tc>
          <w:tcPr>
            <w:tcW w:w="9212" w:type="dxa"/>
            <w:gridSpan w:val="2"/>
            <w:shd w:val="clear" w:color="auto" w:fill="auto"/>
          </w:tcPr>
          <w:p w14:paraId="5AE6F4A4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6AB58A5B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FCAFFCF" w14:textId="5189C543" w:rsidR="00F256C2" w:rsidRPr="00F256C2" w:rsidRDefault="00F256C2" w:rsidP="00F256C2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4CB2E36E" w14:textId="77777777" w:rsidR="00C7474D" w:rsidRDefault="00C7474D" w:rsidP="00AE3A70">
      <w:pPr>
        <w:rPr>
          <w:b/>
        </w:rPr>
      </w:pPr>
    </w:p>
    <w:p w14:paraId="249995C7" w14:textId="77777777" w:rsidR="000B525F" w:rsidRDefault="000B525F" w:rsidP="00AE3A70">
      <w:pPr>
        <w:rPr>
          <w:b/>
        </w:rPr>
      </w:pPr>
    </w:p>
    <w:p w14:paraId="14815EC6" w14:textId="77777777" w:rsidR="000B525F" w:rsidRDefault="000B525F" w:rsidP="00AE3A70">
      <w:pPr>
        <w:rPr>
          <w:b/>
        </w:rPr>
      </w:pPr>
    </w:p>
    <w:p w14:paraId="05200F97" w14:textId="77777777" w:rsidR="000B525F" w:rsidRDefault="000B525F" w:rsidP="00AE3A70">
      <w:pPr>
        <w:rPr>
          <w:b/>
        </w:rPr>
      </w:pPr>
    </w:p>
    <w:p w14:paraId="17E516B5" w14:textId="77777777" w:rsidR="000B525F" w:rsidRDefault="000B525F" w:rsidP="00AE3A70">
      <w:pPr>
        <w:rPr>
          <w:b/>
        </w:rPr>
      </w:pPr>
    </w:p>
    <w:p w14:paraId="33936CB9" w14:textId="77777777" w:rsidR="000B525F" w:rsidRDefault="000B525F" w:rsidP="00AE3A70">
      <w:pPr>
        <w:rPr>
          <w:b/>
        </w:rPr>
      </w:pPr>
    </w:p>
    <w:p w14:paraId="65E0AAA3" w14:textId="77777777" w:rsidR="000B525F" w:rsidRDefault="000B525F" w:rsidP="00AE3A70">
      <w:pPr>
        <w:rPr>
          <w:b/>
        </w:rPr>
      </w:pPr>
    </w:p>
    <w:p w14:paraId="32869EB0" w14:textId="77777777" w:rsidR="000B525F" w:rsidRDefault="000B525F" w:rsidP="00AE3A70">
      <w:pPr>
        <w:rPr>
          <w:b/>
        </w:rPr>
      </w:pPr>
    </w:p>
    <w:p w14:paraId="3A247361" w14:textId="77777777" w:rsidR="000B525F" w:rsidRDefault="000B525F" w:rsidP="00AE3A70">
      <w:pPr>
        <w:rPr>
          <w:b/>
        </w:rPr>
      </w:pPr>
    </w:p>
    <w:p w14:paraId="62FA7EC3" w14:textId="77777777" w:rsidR="000B525F" w:rsidRDefault="000B525F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C7474D" w:rsidRPr="00732FE7" w14:paraId="1BDF10C3" w14:textId="77777777" w:rsidTr="00CB1D2F">
        <w:tc>
          <w:tcPr>
            <w:tcW w:w="9212" w:type="dxa"/>
            <w:gridSpan w:val="2"/>
            <w:shd w:val="clear" w:color="auto" w:fill="auto"/>
          </w:tcPr>
          <w:p w14:paraId="69831EFF" w14:textId="77777777" w:rsidR="00C7474D" w:rsidRPr="00732FE7" w:rsidRDefault="00C7474D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lastRenderedPageBreak/>
              <w:t>Curricularer Bezug:</w:t>
            </w:r>
          </w:p>
          <w:p w14:paraId="66491BB7" w14:textId="49A7A036" w:rsidR="00C7474D" w:rsidRPr="00EE1BB2" w:rsidRDefault="00C7474D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B349E6">
              <w:t>4</w:t>
            </w:r>
          </w:p>
          <w:p w14:paraId="1DB917B8" w14:textId="775B729A" w:rsidR="00C7474D" w:rsidRPr="00EE1BB2" w:rsidRDefault="00C7474D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</w:t>
            </w:r>
            <w:r w:rsidR="00B349E6">
              <w:t>3</w:t>
            </w:r>
            <w:r>
              <w:t>:</w:t>
            </w:r>
            <w:r w:rsidRPr="00EE1BB2">
              <w:t xml:space="preserve"> </w:t>
            </w:r>
            <w:r w:rsidR="0006617F">
              <w:t>Produktionsabläufe steuern (80 Stunden)</w:t>
            </w:r>
          </w:p>
          <w:p w14:paraId="60CFB852" w14:textId="03D7C032" w:rsidR="00C7474D" w:rsidRPr="00732FE7" w:rsidRDefault="00C7474D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349E6">
              <w:t>3</w:t>
            </w:r>
            <w:r>
              <w:t>.3</w:t>
            </w:r>
            <w:r w:rsidRPr="00EE1BB2">
              <w:t>:</w:t>
            </w:r>
            <w:r>
              <w:t xml:space="preserve"> </w:t>
            </w:r>
            <w:r w:rsidR="00B349E6">
              <w:t>Produktionsanlage bedienen</w:t>
            </w:r>
            <w:r w:rsidRPr="00EE1BB2">
              <w:t xml:space="preserve"> (</w:t>
            </w:r>
            <w:r w:rsidR="00D060AA">
              <w:t>2</w:t>
            </w:r>
            <w:r w:rsidR="00026850">
              <w:t>5</w:t>
            </w:r>
            <w:r>
              <w:t xml:space="preserve"> Stunden</w:t>
            </w:r>
            <w:r w:rsidRPr="00EE1BB2">
              <w:t>)</w:t>
            </w:r>
          </w:p>
        </w:tc>
      </w:tr>
      <w:tr w:rsidR="00C7474D" w:rsidRPr="00732FE7" w14:paraId="4C5F1A9F" w14:textId="77777777" w:rsidTr="00CB1D2F">
        <w:tc>
          <w:tcPr>
            <w:tcW w:w="4606" w:type="dxa"/>
            <w:shd w:val="clear" w:color="auto" w:fill="auto"/>
          </w:tcPr>
          <w:p w14:paraId="5792BCB0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335DA074" w14:textId="26C98FE6" w:rsidR="00C7474D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Bauteilen auf einer Produktionsanlage herzustellen. </w:t>
            </w:r>
            <w:r w:rsidR="009F45F6">
              <w:rPr>
                <w:bCs/>
              </w:rPr>
              <w:t xml:space="preserve">Sie erhalten </w:t>
            </w:r>
            <w:r w:rsidR="00C7474D">
              <w:rPr>
                <w:bCs/>
              </w:rPr>
              <w:t>die Aufgabe technische Dokumente zu erstellen</w:t>
            </w:r>
            <w:r>
              <w:rPr>
                <w:bCs/>
              </w:rPr>
              <w:t xml:space="preserve"> und Produktionsanlagen </w:t>
            </w:r>
            <w:r w:rsidR="0061009A">
              <w:rPr>
                <w:bCs/>
              </w:rPr>
              <w:t>zu bedienen</w:t>
            </w:r>
            <w:r w:rsidR="00C7474D">
              <w:rPr>
                <w:bCs/>
              </w:rPr>
              <w:t>.</w:t>
            </w:r>
          </w:p>
          <w:p w14:paraId="426AC232" w14:textId="77777777" w:rsidR="00C7474D" w:rsidRDefault="00C7474D" w:rsidP="00CB1D2F">
            <w:pPr>
              <w:spacing w:after="120"/>
              <w:rPr>
                <w:bCs/>
              </w:rPr>
            </w:pPr>
          </w:p>
          <w:p w14:paraId="14A8D8AD" w14:textId="77777777" w:rsidR="00C7474D" w:rsidRPr="00F5200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C8D1687" w14:textId="77777777" w:rsidR="00C7474D" w:rsidRPr="00AF1A91" w:rsidRDefault="00C7474D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8462300" w14:textId="77777777" w:rsidR="0061009A" w:rsidRPr="00FB48C1" w:rsidRDefault="0061009A" w:rsidP="0061009A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 xml:space="preserve">Produktionsanlagen bedienen. </w:t>
            </w:r>
          </w:p>
          <w:p w14:paraId="2A13959B" w14:textId="23776334" w:rsidR="00C7474D" w:rsidRPr="00FA53CE" w:rsidRDefault="0061009A" w:rsidP="00FA53C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Produktionsbezogene Daten überwachen, kontrollieren und korrigieren</w:t>
            </w:r>
          </w:p>
        </w:tc>
      </w:tr>
      <w:tr w:rsidR="00C7474D" w:rsidRPr="00732FE7" w14:paraId="1FED1C60" w14:textId="77777777" w:rsidTr="00CB1D2F">
        <w:tc>
          <w:tcPr>
            <w:tcW w:w="4606" w:type="dxa"/>
            <w:shd w:val="clear" w:color="auto" w:fill="auto"/>
          </w:tcPr>
          <w:p w14:paraId="778D3241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1BF14BAD" w14:textId="77777777" w:rsidR="00284C09" w:rsidRPr="001A534D" w:rsidRDefault="00284C09" w:rsidP="00284C09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2F0FD13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229717B" w14:textId="15E8323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30810">
              <w:rPr>
                <w:bCs/>
              </w:rPr>
              <w:t>Elemente</w:t>
            </w:r>
            <w:r w:rsidRPr="001A534D">
              <w:rPr>
                <w:bCs/>
              </w:rPr>
              <w:t xml:space="preserve"> in technischen Dokumenten</w:t>
            </w:r>
          </w:p>
          <w:p w14:paraId="4AF362A2" w14:textId="23B28A85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von technischen </w:t>
            </w:r>
            <w:r w:rsidR="00A30810">
              <w:rPr>
                <w:bCs/>
              </w:rPr>
              <w:t>Zeichnungen</w:t>
            </w:r>
          </w:p>
          <w:p w14:paraId="761BD0B7" w14:textId="789A4A07" w:rsidR="00284C09" w:rsidRPr="001A534D" w:rsidRDefault="00A30810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z</w:t>
            </w:r>
            <w:r w:rsidR="00284C09" w:rsidRPr="001A534D">
              <w:rPr>
                <w:bCs/>
              </w:rPr>
              <w:t xml:space="preserve">eichnen </w:t>
            </w:r>
            <w:r>
              <w:rPr>
                <w:bCs/>
              </w:rPr>
              <w:t>optische Bauteile</w:t>
            </w:r>
          </w:p>
          <w:p w14:paraId="242303F4" w14:textId="77777777" w:rsidR="00284C09" w:rsidRPr="001A534D" w:rsidRDefault="00284C09" w:rsidP="00284C09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C5A0DA3" w14:textId="77777777" w:rsidR="00C7474D" w:rsidRPr="00C7474D" w:rsidRDefault="00C7474D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5CA0C0A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133CD612" w14:textId="6C4BD994" w:rsidR="00C7474D" w:rsidRPr="00AE3A70" w:rsidRDefault="0067641E" w:rsidP="005D250E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</w:t>
            </w:r>
          </w:p>
        </w:tc>
      </w:tr>
      <w:tr w:rsidR="00C7474D" w:rsidRPr="00732FE7" w14:paraId="7D8A972A" w14:textId="77777777" w:rsidTr="00CB1D2F">
        <w:tc>
          <w:tcPr>
            <w:tcW w:w="9212" w:type="dxa"/>
            <w:gridSpan w:val="2"/>
            <w:shd w:val="clear" w:color="auto" w:fill="auto"/>
          </w:tcPr>
          <w:p w14:paraId="320C4F66" w14:textId="77777777" w:rsidR="00C7474D" w:rsidRDefault="00C7474D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D4EC8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66664C50" w14:textId="725CBBC9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74F5B7BB" w14:textId="77777777" w:rsidR="00C7474D" w:rsidRDefault="00C7474D" w:rsidP="00AE3A70">
      <w:pPr>
        <w:rPr>
          <w:b/>
        </w:rPr>
      </w:pPr>
    </w:p>
    <w:p w14:paraId="53D2EE88" w14:textId="77777777" w:rsidR="00DC1836" w:rsidRDefault="00DC1836" w:rsidP="00AE3A70">
      <w:pPr>
        <w:rPr>
          <w:b/>
        </w:rPr>
      </w:pPr>
    </w:p>
    <w:p w14:paraId="02B61E9F" w14:textId="77777777" w:rsidR="00DC1836" w:rsidRDefault="00DC1836" w:rsidP="00AE3A70">
      <w:pPr>
        <w:rPr>
          <w:b/>
        </w:rPr>
      </w:pPr>
    </w:p>
    <w:p w14:paraId="59CFA027" w14:textId="77777777" w:rsidR="000B525F" w:rsidRDefault="000B525F" w:rsidP="00AE3A70">
      <w:pPr>
        <w:rPr>
          <w:b/>
        </w:rPr>
      </w:pPr>
    </w:p>
    <w:p w14:paraId="65B2F986" w14:textId="77777777" w:rsidR="000B525F" w:rsidRDefault="000B525F" w:rsidP="00AE3A70">
      <w:pPr>
        <w:rPr>
          <w:b/>
        </w:rPr>
      </w:pPr>
    </w:p>
    <w:p w14:paraId="1F6BECF6" w14:textId="77777777" w:rsidR="000B525F" w:rsidRDefault="000B525F" w:rsidP="00AE3A70">
      <w:pPr>
        <w:rPr>
          <w:b/>
        </w:rPr>
      </w:pPr>
    </w:p>
    <w:p w14:paraId="44F6E719" w14:textId="77777777" w:rsidR="000B525F" w:rsidRDefault="000B525F" w:rsidP="00AE3A70">
      <w:pPr>
        <w:rPr>
          <w:b/>
        </w:rPr>
      </w:pPr>
    </w:p>
    <w:p w14:paraId="2D05B3BA" w14:textId="77777777" w:rsidR="000B525F" w:rsidRDefault="000B525F" w:rsidP="00AE3A70">
      <w:pPr>
        <w:rPr>
          <w:b/>
        </w:rPr>
      </w:pPr>
    </w:p>
    <w:p w14:paraId="204BEA54" w14:textId="77777777" w:rsidR="000B525F" w:rsidRDefault="000B525F" w:rsidP="00AE3A70">
      <w:pPr>
        <w:rPr>
          <w:b/>
        </w:rPr>
      </w:pPr>
    </w:p>
    <w:p w14:paraId="32167B20" w14:textId="77777777" w:rsidR="000B525F" w:rsidRDefault="000B525F" w:rsidP="00AE3A70">
      <w:pPr>
        <w:rPr>
          <w:b/>
        </w:rPr>
      </w:pPr>
    </w:p>
    <w:p w14:paraId="5A0CF465" w14:textId="77777777" w:rsidR="00DC1836" w:rsidRDefault="00DC1836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665F79" w:rsidRPr="00732FE7" w14:paraId="3697E642" w14:textId="77777777" w:rsidTr="00CB1D2F">
        <w:tc>
          <w:tcPr>
            <w:tcW w:w="9212" w:type="dxa"/>
            <w:gridSpan w:val="2"/>
            <w:shd w:val="clear" w:color="auto" w:fill="auto"/>
          </w:tcPr>
          <w:p w14:paraId="15069E8B" w14:textId="77777777" w:rsidR="00665F79" w:rsidRPr="00732FE7" w:rsidRDefault="00665F79" w:rsidP="00CB1D2F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39FCF89D" w14:textId="25AE7AB0" w:rsidR="00665F79" w:rsidRPr="00EE1BB2" w:rsidRDefault="00665F79" w:rsidP="00CB1D2F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B349E6">
              <w:t>4</w:t>
            </w:r>
          </w:p>
          <w:p w14:paraId="38DA68C4" w14:textId="183F1F06" w:rsidR="00665F79" w:rsidRPr="00EE1BB2" w:rsidRDefault="00665F79" w:rsidP="00CB1D2F">
            <w:pPr>
              <w:spacing w:after="0"/>
            </w:pPr>
            <w:r w:rsidRPr="00EE1BB2">
              <w:t xml:space="preserve">Lernfeld Nr. </w:t>
            </w:r>
            <w:r>
              <w:t xml:space="preserve">        1</w:t>
            </w:r>
            <w:r w:rsidR="00B349E6">
              <w:t>3</w:t>
            </w:r>
            <w:r>
              <w:t>:</w:t>
            </w:r>
            <w:r w:rsidRPr="00EE1BB2">
              <w:t xml:space="preserve"> </w:t>
            </w:r>
            <w:r w:rsidR="0006617F">
              <w:t>Produktionsabläufe steuern (80 Stunden)</w:t>
            </w:r>
          </w:p>
          <w:p w14:paraId="2DF1F6DA" w14:textId="2FA523AD" w:rsidR="00665F79" w:rsidRPr="00732FE7" w:rsidRDefault="00665F79" w:rsidP="00CB1D2F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 1</w:t>
            </w:r>
            <w:r w:rsidR="00B349E6">
              <w:t>3</w:t>
            </w:r>
            <w:r>
              <w:t>.4</w:t>
            </w:r>
            <w:r w:rsidRPr="00EE1BB2">
              <w:t>:</w:t>
            </w:r>
            <w:r>
              <w:t xml:space="preserve"> </w:t>
            </w:r>
            <w:r w:rsidR="00DC1836">
              <w:t>Arbeitsergebnisse einordnen und präsentieren</w:t>
            </w:r>
            <w:r w:rsidRPr="00EE1BB2">
              <w:t xml:space="preserve"> (</w:t>
            </w:r>
            <w:r w:rsidR="00B349E6">
              <w:t>10</w:t>
            </w:r>
            <w:r>
              <w:t xml:space="preserve"> Stunden</w:t>
            </w:r>
            <w:r w:rsidRPr="00EE1BB2">
              <w:t>)</w:t>
            </w:r>
          </w:p>
        </w:tc>
      </w:tr>
      <w:tr w:rsidR="00665F79" w:rsidRPr="00732FE7" w14:paraId="76D6E9E4" w14:textId="77777777" w:rsidTr="00CB1D2F">
        <w:tc>
          <w:tcPr>
            <w:tcW w:w="4606" w:type="dxa"/>
            <w:shd w:val="clear" w:color="auto" w:fill="auto"/>
          </w:tcPr>
          <w:p w14:paraId="7C693C61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C3E3D3D" w14:textId="7475A4C1" w:rsidR="00665F79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Bauteilen auf einer Produktionsanlage herzustellen. </w:t>
            </w:r>
            <w:r w:rsidR="009F45F6">
              <w:rPr>
                <w:bCs/>
              </w:rPr>
              <w:t>Sie erhalten</w:t>
            </w:r>
            <w:r w:rsidR="00665F79">
              <w:rPr>
                <w:bCs/>
              </w:rPr>
              <w:t xml:space="preserve"> die Aufgabe Ihre Arbeitsabläufe zu optimieren, sowie Arbeitsergebnisse zu dokumentieren und zu präsentieren.</w:t>
            </w:r>
          </w:p>
          <w:p w14:paraId="3501DD2F" w14:textId="77777777" w:rsidR="00665F79" w:rsidRPr="00F5200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38F34A9" w14:textId="77777777" w:rsidR="00665F79" w:rsidRPr="00AF1A91" w:rsidRDefault="00665F79" w:rsidP="00CB1D2F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1B91396" w14:textId="77777777" w:rsidR="00FA53CE" w:rsidRPr="00FB48C1" w:rsidRDefault="00FA53CE" w:rsidP="00FA53C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Abläufe hinsichtlich Fehlervermeidung optimieren</w:t>
            </w:r>
          </w:p>
          <w:p w14:paraId="64315D7F" w14:textId="77777777" w:rsidR="00FA53CE" w:rsidRPr="00FB48C1" w:rsidRDefault="00FA53CE" w:rsidP="00FA53C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Ergebnisse zu Produktionsanlagen dokumentieren und reflektieren</w:t>
            </w:r>
          </w:p>
          <w:p w14:paraId="465CF2AE" w14:textId="796597D0" w:rsidR="00665F79" w:rsidRPr="00FA53CE" w:rsidRDefault="00FA53CE" w:rsidP="00FA53CE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FB48C1">
              <w:rPr>
                <w:bCs/>
                <w:sz w:val="20"/>
                <w:szCs w:val="20"/>
              </w:rPr>
              <w:t>Daten sichern und Datenschutz einhalten</w:t>
            </w:r>
          </w:p>
        </w:tc>
      </w:tr>
      <w:tr w:rsidR="00665F79" w:rsidRPr="00732FE7" w14:paraId="7A5F80D0" w14:textId="77777777" w:rsidTr="00CB1D2F">
        <w:tc>
          <w:tcPr>
            <w:tcW w:w="4606" w:type="dxa"/>
            <w:shd w:val="clear" w:color="auto" w:fill="auto"/>
          </w:tcPr>
          <w:p w14:paraId="2DD7CEE8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6C7AD95F" w14:textId="77777777" w:rsidR="004F58E4" w:rsidRPr="001A534D" w:rsidRDefault="004F58E4" w:rsidP="004F58E4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3FF2050D" w14:textId="69D7E2FF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</w:t>
            </w:r>
            <w:r w:rsidR="00AA4406">
              <w:rPr>
                <w:bCs/>
              </w:rPr>
              <w:t>ie</w:t>
            </w:r>
            <w:r w:rsidRPr="001A534D">
              <w:rPr>
                <w:bCs/>
              </w:rPr>
              <w:t xml:space="preserve"> Arbeits</w:t>
            </w:r>
            <w:r w:rsidR="00AA4406">
              <w:rPr>
                <w:bCs/>
              </w:rPr>
              <w:t>ergebnisse</w:t>
            </w:r>
          </w:p>
          <w:p w14:paraId="42B8A129" w14:textId="15602F34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0110D2">
              <w:rPr>
                <w:bCs/>
              </w:rPr>
              <w:t>Präsentationstechnik</w:t>
            </w:r>
            <w:r w:rsidR="0028532C">
              <w:rPr>
                <w:bCs/>
              </w:rPr>
              <w:t>en</w:t>
            </w:r>
          </w:p>
          <w:p w14:paraId="400B68C7" w14:textId="754A1C7D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0110D2">
              <w:rPr>
                <w:bCs/>
              </w:rPr>
              <w:t>Präsentation</w:t>
            </w:r>
          </w:p>
          <w:p w14:paraId="10BF6DB1" w14:textId="4E173435" w:rsidR="004F58E4" w:rsidRPr="001A534D" w:rsidRDefault="00072A11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erstellen die Präsentation</w:t>
            </w:r>
          </w:p>
          <w:p w14:paraId="1ADFD926" w14:textId="6CDD5982" w:rsidR="004F58E4" w:rsidRPr="001A534D" w:rsidRDefault="004F58E4" w:rsidP="004F58E4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reflektieren </w:t>
            </w:r>
            <w:r w:rsidR="00AF364F">
              <w:rPr>
                <w:bCs/>
              </w:rPr>
              <w:t>die Präsentation</w:t>
            </w:r>
          </w:p>
          <w:p w14:paraId="10B496CC" w14:textId="77777777" w:rsidR="00665F79" w:rsidRPr="00C7474D" w:rsidRDefault="00665F79" w:rsidP="00CB1D2F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B09D8B6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7A8D8760" w14:textId="77777777" w:rsidR="00D60CA2" w:rsidRDefault="00D60CA2" w:rsidP="00CB1D2F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Bedienungsanleitungen, Schaltpläne,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 nutzen </w:t>
            </w:r>
          </w:p>
          <w:p w14:paraId="6B4C81C1" w14:textId="3459B36F" w:rsidR="00AA0314" w:rsidRDefault="00D60CA2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S</w:t>
            </w:r>
            <w:r w:rsidR="00AA0314">
              <w:rPr>
                <w:bCs/>
              </w:rPr>
              <w:t>oftware</w:t>
            </w:r>
            <w:r>
              <w:rPr>
                <w:bCs/>
              </w:rPr>
              <w:t xml:space="preserve">: Präsentation, </w:t>
            </w:r>
            <w:r w:rsidR="00AA0314">
              <w:rPr>
                <w:bCs/>
              </w:rPr>
              <w:t>Bildbearbeitung</w:t>
            </w:r>
          </w:p>
          <w:p w14:paraId="54CB652B" w14:textId="4ED9D29B" w:rsidR="00D60CA2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Videotechnik</w:t>
            </w:r>
            <w:r w:rsidR="00D60CA2">
              <w:rPr>
                <w:bCs/>
              </w:rPr>
              <w:t>, Simulation (</w:t>
            </w:r>
            <w:proofErr w:type="spellStart"/>
            <w:r w:rsidR="00D60CA2">
              <w:rPr>
                <w:bCs/>
              </w:rPr>
              <w:t>FluidSim</w:t>
            </w:r>
            <w:proofErr w:type="spellEnd"/>
            <w:r w:rsidR="00D60CA2">
              <w:rPr>
                <w:bCs/>
              </w:rPr>
              <w:t>)</w:t>
            </w:r>
          </w:p>
          <w:p w14:paraId="08063176" w14:textId="43A2BA21" w:rsidR="00341311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Flip-Chart</w:t>
            </w:r>
          </w:p>
          <w:p w14:paraId="43CBBEB2" w14:textId="7BBCBD78" w:rsidR="00341311" w:rsidRPr="00AE3A70" w:rsidRDefault="00341311" w:rsidP="00CB1D2F">
            <w:pPr>
              <w:spacing w:after="120"/>
              <w:rPr>
                <w:bCs/>
              </w:rPr>
            </w:pPr>
            <w:r>
              <w:rPr>
                <w:bCs/>
              </w:rPr>
              <w:t>Plakate</w:t>
            </w:r>
          </w:p>
        </w:tc>
      </w:tr>
      <w:tr w:rsidR="00665F79" w:rsidRPr="00732FE7" w14:paraId="1BEB945E" w14:textId="77777777" w:rsidTr="00CB1D2F">
        <w:tc>
          <w:tcPr>
            <w:tcW w:w="9212" w:type="dxa"/>
            <w:gridSpan w:val="2"/>
            <w:shd w:val="clear" w:color="auto" w:fill="auto"/>
          </w:tcPr>
          <w:p w14:paraId="192BCC52" w14:textId="77777777" w:rsidR="00665F79" w:rsidRDefault="00665F79" w:rsidP="00CB1D2F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04A1F09" w14:textId="77777777" w:rsidR="00F256C2" w:rsidRDefault="00F256C2" w:rsidP="00F256C2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anhand von Lernträgern</w:t>
            </w:r>
          </w:p>
          <w:p w14:paraId="3CDD96B6" w14:textId="76956D6A" w:rsidR="00F256C2" w:rsidRPr="00C7474D" w:rsidRDefault="00F256C2" w:rsidP="00F256C2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5394C81A" w14:textId="77777777" w:rsidR="00C7474D" w:rsidRPr="00EE1BB2" w:rsidRDefault="00C7474D" w:rsidP="00AE3A70">
      <w:pPr>
        <w:rPr>
          <w:b/>
        </w:rPr>
      </w:pPr>
    </w:p>
    <w:sectPr w:rsidR="00C7474D" w:rsidRPr="00EE1BB2" w:rsidSect="007B171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10D2"/>
    <w:rsid w:val="00026850"/>
    <w:rsid w:val="0003784D"/>
    <w:rsid w:val="00051610"/>
    <w:rsid w:val="00063FBE"/>
    <w:rsid w:val="0006617F"/>
    <w:rsid w:val="00071926"/>
    <w:rsid w:val="00072A11"/>
    <w:rsid w:val="000B525F"/>
    <w:rsid w:val="000D3087"/>
    <w:rsid w:val="000E17A6"/>
    <w:rsid w:val="00113FE1"/>
    <w:rsid w:val="001A534D"/>
    <w:rsid w:val="001D4CE4"/>
    <w:rsid w:val="0022198C"/>
    <w:rsid w:val="002534C2"/>
    <w:rsid w:val="00262A2D"/>
    <w:rsid w:val="00284C09"/>
    <w:rsid w:val="0028532C"/>
    <w:rsid w:val="00286BA3"/>
    <w:rsid w:val="002A4514"/>
    <w:rsid w:val="002D4557"/>
    <w:rsid w:val="00312B53"/>
    <w:rsid w:val="003340D6"/>
    <w:rsid w:val="00341311"/>
    <w:rsid w:val="0035616D"/>
    <w:rsid w:val="00371577"/>
    <w:rsid w:val="003A1598"/>
    <w:rsid w:val="003B2F2C"/>
    <w:rsid w:val="003F34C1"/>
    <w:rsid w:val="0048606B"/>
    <w:rsid w:val="004B4082"/>
    <w:rsid w:val="004B64F8"/>
    <w:rsid w:val="004D160B"/>
    <w:rsid w:val="004D2F88"/>
    <w:rsid w:val="004F58E4"/>
    <w:rsid w:val="00532327"/>
    <w:rsid w:val="005551EF"/>
    <w:rsid w:val="00570BF7"/>
    <w:rsid w:val="00590364"/>
    <w:rsid w:val="00592F01"/>
    <w:rsid w:val="005C309F"/>
    <w:rsid w:val="005D250E"/>
    <w:rsid w:val="0061009A"/>
    <w:rsid w:val="00624F71"/>
    <w:rsid w:val="00627EC0"/>
    <w:rsid w:val="006431B1"/>
    <w:rsid w:val="00665F79"/>
    <w:rsid w:val="0067641E"/>
    <w:rsid w:val="00732FE7"/>
    <w:rsid w:val="007342FF"/>
    <w:rsid w:val="00737E74"/>
    <w:rsid w:val="00785346"/>
    <w:rsid w:val="007B1711"/>
    <w:rsid w:val="007B5208"/>
    <w:rsid w:val="007C7DE1"/>
    <w:rsid w:val="007D5B77"/>
    <w:rsid w:val="007D5F40"/>
    <w:rsid w:val="008229F8"/>
    <w:rsid w:val="008740BB"/>
    <w:rsid w:val="008A0B94"/>
    <w:rsid w:val="008C1F90"/>
    <w:rsid w:val="008E263C"/>
    <w:rsid w:val="008F3071"/>
    <w:rsid w:val="00997DDE"/>
    <w:rsid w:val="009A2F49"/>
    <w:rsid w:val="009B0CAF"/>
    <w:rsid w:val="009F2C1F"/>
    <w:rsid w:val="009F45F6"/>
    <w:rsid w:val="00A30810"/>
    <w:rsid w:val="00A77419"/>
    <w:rsid w:val="00A80B09"/>
    <w:rsid w:val="00AA0314"/>
    <w:rsid w:val="00AA4406"/>
    <w:rsid w:val="00AE3A70"/>
    <w:rsid w:val="00AF1A91"/>
    <w:rsid w:val="00AF364F"/>
    <w:rsid w:val="00B349E6"/>
    <w:rsid w:val="00B45DAF"/>
    <w:rsid w:val="00B85366"/>
    <w:rsid w:val="00BB781D"/>
    <w:rsid w:val="00BC1153"/>
    <w:rsid w:val="00BE6915"/>
    <w:rsid w:val="00C135DB"/>
    <w:rsid w:val="00C27737"/>
    <w:rsid w:val="00C43CAB"/>
    <w:rsid w:val="00C7474D"/>
    <w:rsid w:val="00CB7E9B"/>
    <w:rsid w:val="00CD366E"/>
    <w:rsid w:val="00D060AA"/>
    <w:rsid w:val="00D47588"/>
    <w:rsid w:val="00D60CA2"/>
    <w:rsid w:val="00D727B5"/>
    <w:rsid w:val="00DC1836"/>
    <w:rsid w:val="00DD3A41"/>
    <w:rsid w:val="00DE6DB2"/>
    <w:rsid w:val="00E6350F"/>
    <w:rsid w:val="00EA040B"/>
    <w:rsid w:val="00EC6BEB"/>
    <w:rsid w:val="00EE1BB2"/>
    <w:rsid w:val="00F256C2"/>
    <w:rsid w:val="00F3544D"/>
    <w:rsid w:val="00F5200D"/>
    <w:rsid w:val="00F707E6"/>
    <w:rsid w:val="00F712F2"/>
    <w:rsid w:val="00F91207"/>
    <w:rsid w:val="00FA53CE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5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15</cp:revision>
  <cp:lastPrinted>2023-07-09T16:28:00Z</cp:lastPrinted>
  <dcterms:created xsi:type="dcterms:W3CDTF">2024-05-15T08:29:00Z</dcterms:created>
  <dcterms:modified xsi:type="dcterms:W3CDTF">2024-08-06T13:36:00Z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2024-08-06T13:36:07Z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393913b7-078b-4049-a9a3-2009f80239de</vt:lpwstr>
  </property>
  <property fmtid="{D5CDD505-2E9C-101B-9397-08002B2CF9AE}" pid="8" name="MSIP_Label_ddd91c34-91da-461e-98ae-a9b8da5c2090_ContentBits">
    <vt:lpwstr>0</vt:lpwstr>
  </property>
</Properties>
</file>